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DFE2A" w14:textId="77777777" w:rsidR="00FB4ECF" w:rsidRPr="00D96973" w:rsidRDefault="00FB4ECF" w:rsidP="00D96973">
      <w:pPr>
        <w:spacing w:line="276" w:lineRule="auto"/>
        <w:rPr>
          <w:rFonts w:ascii="David" w:hAnsi="David" w:cs="David"/>
          <w:sz w:val="24"/>
          <w:szCs w:val="24"/>
          <w:highlight w:val="yellow"/>
          <w:rtl/>
        </w:rPr>
      </w:pPr>
      <w:bookmarkStart w:id="0" w:name="ReceiverOrg"/>
      <w:bookmarkStart w:id="1" w:name="_GoBack"/>
      <w:bookmarkEnd w:id="1"/>
    </w:p>
    <w:p w14:paraId="307C7B6F" w14:textId="77777777" w:rsidR="00FB4ECF" w:rsidRPr="00D96973" w:rsidRDefault="00FB4ECF" w:rsidP="000B3C20">
      <w:pPr>
        <w:spacing w:line="276" w:lineRule="auto"/>
        <w:ind w:left="524"/>
        <w:rPr>
          <w:rFonts w:ascii="David" w:hAnsi="David" w:cs="David"/>
          <w:sz w:val="24"/>
          <w:szCs w:val="24"/>
          <w:highlight w:val="yellow"/>
        </w:rPr>
      </w:pPr>
    </w:p>
    <w:tbl>
      <w:tblPr>
        <w:tblStyle w:val="a7"/>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706"/>
      </w:tblGrid>
      <w:tr w:rsidR="00225767" w:rsidRPr="00D96973" w14:paraId="6A4470C0" w14:textId="77777777" w:rsidTr="000A4615">
        <w:trPr>
          <w:trHeight w:val="238"/>
        </w:trPr>
        <w:tc>
          <w:tcPr>
            <w:tcW w:w="2500" w:type="pct"/>
          </w:tcPr>
          <w:p w14:paraId="32981390" w14:textId="77777777" w:rsidR="00225767" w:rsidRPr="00D96973" w:rsidRDefault="00A94516" w:rsidP="000B3C20">
            <w:pPr>
              <w:spacing w:line="276" w:lineRule="auto"/>
              <w:ind w:left="524"/>
              <w:rPr>
                <w:rFonts w:ascii="David" w:hAnsi="David" w:cs="David"/>
                <w:sz w:val="24"/>
                <w:szCs w:val="24"/>
                <w:rtl/>
              </w:rPr>
            </w:pPr>
            <w:r w:rsidRPr="00D96973">
              <w:rPr>
                <w:rFonts w:ascii="David" w:hAnsi="David" w:cs="David"/>
                <w:sz w:val="24"/>
                <w:szCs w:val="24"/>
                <w:rtl/>
              </w:rPr>
              <w:t>לכבוד</w:t>
            </w:r>
          </w:p>
          <w:p w14:paraId="0F3344AC" w14:textId="77777777" w:rsidR="00225767" w:rsidRPr="00D96973" w:rsidRDefault="00A94516" w:rsidP="000B3C20">
            <w:pPr>
              <w:spacing w:line="276" w:lineRule="auto"/>
              <w:ind w:left="524"/>
              <w:rPr>
                <w:rFonts w:ascii="David" w:hAnsi="David" w:cs="David"/>
                <w:sz w:val="24"/>
                <w:szCs w:val="24"/>
                <w:u w:val="single"/>
                <w:rtl/>
              </w:rPr>
            </w:pPr>
            <w:r w:rsidRPr="00D96973">
              <w:rPr>
                <w:rFonts w:ascii="David" w:hAnsi="David" w:cs="David"/>
                <w:sz w:val="24"/>
                <w:szCs w:val="24"/>
                <w:u w:val="single"/>
                <w:rtl/>
              </w:rPr>
              <w:t>משתתפי המכרז</w:t>
            </w:r>
          </w:p>
        </w:tc>
        <w:tc>
          <w:tcPr>
            <w:tcW w:w="2500" w:type="pct"/>
          </w:tcPr>
          <w:p w14:paraId="3CDE274B" w14:textId="3CA8144B" w:rsidR="00225767" w:rsidRPr="00D96973" w:rsidRDefault="00A94516" w:rsidP="000B3C20">
            <w:pPr>
              <w:bidi w:val="0"/>
              <w:spacing w:line="276" w:lineRule="auto"/>
              <w:ind w:left="524"/>
              <w:rPr>
                <w:rFonts w:ascii="David" w:hAnsi="David" w:cs="David"/>
                <w:sz w:val="24"/>
                <w:szCs w:val="24"/>
              </w:rPr>
            </w:pPr>
            <w:r w:rsidRPr="00D96973">
              <w:rPr>
                <w:rFonts w:ascii="David" w:hAnsi="David" w:cs="David"/>
                <w:sz w:val="24"/>
                <w:szCs w:val="24"/>
                <w:rtl/>
              </w:rPr>
              <w:t>‏</w:t>
            </w:r>
            <w:r w:rsidRPr="00D96973">
              <w:rPr>
                <w:rFonts w:ascii="David" w:hAnsi="David" w:cs="David"/>
                <w:sz w:val="24"/>
                <w:szCs w:val="24"/>
                <w:rtl/>
              </w:rPr>
              <w:fldChar w:fldCharType="begin"/>
            </w:r>
            <w:r w:rsidRPr="00D96973">
              <w:rPr>
                <w:rFonts w:ascii="David" w:hAnsi="David" w:cs="David"/>
                <w:sz w:val="24"/>
                <w:szCs w:val="24"/>
                <w:rtl/>
              </w:rPr>
              <w:instrText xml:space="preserve"> </w:instrText>
            </w:r>
            <w:r w:rsidRPr="00D96973">
              <w:rPr>
                <w:rFonts w:ascii="David" w:hAnsi="David" w:cs="David"/>
                <w:sz w:val="24"/>
                <w:szCs w:val="24"/>
              </w:rPr>
              <w:instrText>DATE</w:instrText>
            </w:r>
            <w:r w:rsidRPr="00D96973">
              <w:rPr>
                <w:rFonts w:ascii="David" w:hAnsi="David" w:cs="David"/>
                <w:sz w:val="24"/>
                <w:szCs w:val="24"/>
                <w:rtl/>
              </w:rPr>
              <w:instrText xml:space="preserve"> \@ "</w:instrText>
            </w:r>
            <w:r w:rsidRPr="00D96973">
              <w:rPr>
                <w:rFonts w:ascii="David" w:hAnsi="David" w:cs="David"/>
                <w:sz w:val="24"/>
                <w:szCs w:val="24"/>
              </w:rPr>
              <w:instrText>dddd dd MMMM yyyy" \h</w:instrText>
            </w:r>
            <w:r w:rsidRPr="00D96973">
              <w:rPr>
                <w:rFonts w:ascii="David" w:hAnsi="David" w:cs="David"/>
                <w:sz w:val="24"/>
                <w:szCs w:val="24"/>
                <w:rtl/>
              </w:rPr>
              <w:instrText xml:space="preserve"> </w:instrText>
            </w:r>
            <w:r w:rsidRPr="00D96973">
              <w:rPr>
                <w:rFonts w:ascii="David" w:hAnsi="David" w:cs="David"/>
                <w:sz w:val="24"/>
                <w:szCs w:val="24"/>
                <w:rtl/>
              </w:rPr>
              <w:fldChar w:fldCharType="separate"/>
            </w:r>
            <w:r w:rsidR="008E08D6">
              <w:rPr>
                <w:rFonts w:ascii="David" w:hAnsi="David" w:cs="David"/>
                <w:noProof/>
                <w:sz w:val="24"/>
                <w:szCs w:val="24"/>
                <w:rtl/>
              </w:rPr>
              <w:t>‏יום שלישי כ"ד סיון תשפ"ג</w:t>
            </w:r>
            <w:r w:rsidRPr="00D96973">
              <w:rPr>
                <w:rFonts w:ascii="David" w:hAnsi="David" w:cs="David"/>
                <w:sz w:val="24"/>
                <w:szCs w:val="24"/>
                <w:rtl/>
              </w:rPr>
              <w:fldChar w:fldCharType="end"/>
            </w:r>
          </w:p>
          <w:p w14:paraId="3196338D" w14:textId="2A5E4755" w:rsidR="00225767" w:rsidRPr="00D96973" w:rsidRDefault="00A94516" w:rsidP="000B3C20">
            <w:pPr>
              <w:bidi w:val="0"/>
              <w:spacing w:line="276" w:lineRule="auto"/>
              <w:ind w:left="524"/>
              <w:rPr>
                <w:rFonts w:ascii="David" w:hAnsi="David" w:cs="David"/>
                <w:sz w:val="24"/>
                <w:szCs w:val="24"/>
              </w:rPr>
            </w:pPr>
            <w:r w:rsidRPr="00D96973">
              <w:rPr>
                <w:rFonts w:ascii="David" w:hAnsi="David" w:cs="David"/>
                <w:sz w:val="24"/>
                <w:szCs w:val="24"/>
              </w:rPr>
              <w:fldChar w:fldCharType="begin"/>
            </w:r>
            <w:r w:rsidRPr="00D96973">
              <w:rPr>
                <w:rFonts w:ascii="David" w:hAnsi="David" w:cs="David"/>
                <w:sz w:val="24"/>
                <w:szCs w:val="24"/>
                <w:rtl/>
              </w:rPr>
              <w:instrText xml:space="preserve"> </w:instrText>
            </w:r>
            <w:r w:rsidRPr="00D96973">
              <w:rPr>
                <w:rFonts w:ascii="David" w:hAnsi="David" w:cs="David"/>
                <w:sz w:val="24"/>
                <w:szCs w:val="24"/>
              </w:rPr>
              <w:instrText>DATE</w:instrText>
            </w:r>
            <w:r w:rsidRPr="00D96973">
              <w:rPr>
                <w:rFonts w:ascii="David" w:hAnsi="David" w:cs="David"/>
                <w:sz w:val="24"/>
                <w:szCs w:val="24"/>
                <w:rtl/>
              </w:rPr>
              <w:instrText xml:space="preserve"> \@ "</w:instrText>
            </w:r>
            <w:r w:rsidRPr="00D96973">
              <w:rPr>
                <w:rFonts w:ascii="David" w:hAnsi="David" w:cs="David"/>
                <w:sz w:val="24"/>
                <w:szCs w:val="24"/>
              </w:rPr>
              <w:instrText>dd MMMM yyyy</w:instrText>
            </w:r>
            <w:r w:rsidRPr="00D96973">
              <w:rPr>
                <w:rFonts w:ascii="David" w:hAnsi="David" w:cs="David"/>
                <w:sz w:val="24"/>
                <w:szCs w:val="24"/>
                <w:rtl/>
              </w:rPr>
              <w:instrText xml:space="preserve">" </w:instrText>
            </w:r>
            <w:r w:rsidRPr="00D96973">
              <w:rPr>
                <w:rFonts w:ascii="David" w:hAnsi="David" w:cs="David"/>
                <w:sz w:val="24"/>
                <w:szCs w:val="24"/>
              </w:rPr>
              <w:fldChar w:fldCharType="separate"/>
            </w:r>
            <w:r w:rsidR="008E08D6">
              <w:rPr>
                <w:rFonts w:ascii="David" w:hAnsi="David" w:cs="David"/>
                <w:noProof/>
                <w:sz w:val="24"/>
                <w:szCs w:val="24"/>
                <w:rtl/>
              </w:rPr>
              <w:t>‏13 יוני 2023</w:t>
            </w:r>
            <w:r w:rsidRPr="00D96973">
              <w:rPr>
                <w:rFonts w:ascii="David" w:hAnsi="David" w:cs="David"/>
                <w:sz w:val="24"/>
                <w:szCs w:val="24"/>
              </w:rPr>
              <w:fldChar w:fldCharType="end"/>
            </w:r>
          </w:p>
        </w:tc>
      </w:tr>
    </w:tbl>
    <w:p w14:paraId="5EA66F5B" w14:textId="77777777" w:rsidR="00225767" w:rsidRPr="00D96973" w:rsidRDefault="00225767" w:rsidP="000B3C20">
      <w:pPr>
        <w:spacing w:line="276" w:lineRule="auto"/>
        <w:ind w:left="524"/>
        <w:rPr>
          <w:rFonts w:ascii="David" w:hAnsi="David" w:cs="David"/>
          <w:sz w:val="24"/>
          <w:szCs w:val="24"/>
          <w:rtl/>
        </w:rPr>
      </w:pPr>
      <w:bookmarkStart w:id="2" w:name="ReceiverDefAddress"/>
      <w:bookmarkEnd w:id="0"/>
      <w:bookmarkEnd w:id="2"/>
    </w:p>
    <w:p w14:paraId="320AEEB2" w14:textId="77777777" w:rsidR="00FB4ECF" w:rsidRPr="00D96973" w:rsidRDefault="00FB4ECF" w:rsidP="00FB4ECF">
      <w:pPr>
        <w:jc w:val="center"/>
        <w:rPr>
          <w:rFonts w:ascii="David" w:eastAsia="Times New Roman" w:hAnsi="David" w:cs="David"/>
          <w:b/>
          <w:bCs/>
          <w:color w:val="000000"/>
          <w:sz w:val="24"/>
          <w:szCs w:val="24"/>
          <w:rtl/>
        </w:rPr>
      </w:pPr>
    </w:p>
    <w:p w14:paraId="7DC57761" w14:textId="77777777" w:rsidR="00D854D7" w:rsidRDefault="00A94516" w:rsidP="00D854D7">
      <w:pPr>
        <w:jc w:val="center"/>
        <w:rPr>
          <w:rFonts w:ascii="David" w:eastAsia="Times New Roman" w:hAnsi="David" w:cs="David"/>
          <w:b/>
          <w:bCs/>
          <w:color w:val="000000"/>
          <w:sz w:val="34"/>
          <w:szCs w:val="34"/>
          <w:u w:val="single"/>
          <w:rtl/>
        </w:rPr>
      </w:pPr>
      <w:r w:rsidRPr="00D854D7">
        <w:rPr>
          <w:rFonts w:ascii="David" w:eastAsia="Times New Roman" w:hAnsi="David" w:cs="David"/>
          <w:b/>
          <w:bCs/>
          <w:color w:val="000000"/>
          <w:sz w:val="34"/>
          <w:szCs w:val="34"/>
          <w:u w:val="single"/>
          <w:rtl/>
        </w:rPr>
        <w:t>הנדון:</w:t>
      </w:r>
      <w:r w:rsidRPr="00D96973">
        <w:rPr>
          <w:rFonts w:ascii="David" w:eastAsia="Times New Roman" w:hAnsi="David" w:cs="David"/>
          <w:b/>
          <w:bCs/>
          <w:color w:val="000000"/>
          <w:sz w:val="34"/>
          <w:szCs w:val="34"/>
          <w:u w:val="single"/>
          <w:rtl/>
        </w:rPr>
        <w:t xml:space="preserve"> </w:t>
      </w:r>
      <w:r w:rsidR="000A4615" w:rsidRPr="000A4615">
        <w:rPr>
          <w:rFonts w:ascii="David" w:eastAsia="Times New Roman" w:hAnsi="David" w:cs="David"/>
          <w:b/>
          <w:bCs/>
          <w:color w:val="000000"/>
          <w:sz w:val="34"/>
          <w:szCs w:val="34"/>
          <w:u w:val="single"/>
          <w:rtl/>
        </w:rPr>
        <w:t xml:space="preserve">מכרז פומבי מס' </w:t>
      </w:r>
      <w:r w:rsidR="00D854D7">
        <w:rPr>
          <w:rFonts w:ascii="David" w:eastAsia="Times New Roman" w:hAnsi="David" w:cs="David" w:hint="cs"/>
          <w:b/>
          <w:bCs/>
          <w:color w:val="000000"/>
          <w:sz w:val="34"/>
          <w:szCs w:val="34"/>
          <w:u w:val="single"/>
          <w:rtl/>
        </w:rPr>
        <w:t>09</w:t>
      </w:r>
      <w:r w:rsidR="000A4615" w:rsidRPr="000A4615">
        <w:rPr>
          <w:rFonts w:ascii="David" w:eastAsia="Times New Roman" w:hAnsi="David" w:cs="David"/>
          <w:b/>
          <w:bCs/>
          <w:color w:val="000000"/>
          <w:sz w:val="34"/>
          <w:szCs w:val="34"/>
          <w:u w:val="single"/>
          <w:rtl/>
        </w:rPr>
        <w:t>/2023</w:t>
      </w:r>
      <w:r w:rsidR="000A4615">
        <w:rPr>
          <w:rFonts w:ascii="David" w:eastAsia="Times New Roman" w:hAnsi="David" w:cs="David" w:hint="cs"/>
          <w:b/>
          <w:bCs/>
          <w:color w:val="000000"/>
          <w:sz w:val="34"/>
          <w:szCs w:val="34"/>
          <w:u w:val="single"/>
          <w:rtl/>
        </w:rPr>
        <w:t xml:space="preserve"> </w:t>
      </w:r>
    </w:p>
    <w:p w14:paraId="5ACBFF3E" w14:textId="088BFF15" w:rsidR="00D854D7" w:rsidRPr="00D854D7" w:rsidRDefault="00D854D7" w:rsidP="00D854D7">
      <w:pPr>
        <w:jc w:val="center"/>
        <w:rPr>
          <w:rFonts w:ascii="David" w:eastAsia="Times New Roman" w:hAnsi="David" w:cs="David"/>
          <w:b/>
          <w:bCs/>
          <w:color w:val="000000"/>
          <w:sz w:val="34"/>
          <w:szCs w:val="34"/>
          <w:u w:val="single"/>
          <w:rtl/>
        </w:rPr>
      </w:pPr>
      <w:r w:rsidRPr="00D854D7">
        <w:rPr>
          <w:rFonts w:ascii="David" w:eastAsia="Times New Roman" w:hAnsi="David" w:cs="David"/>
          <w:b/>
          <w:bCs/>
          <w:color w:val="000000"/>
          <w:sz w:val="34"/>
          <w:szCs w:val="34"/>
          <w:u w:val="single"/>
          <w:rtl/>
        </w:rPr>
        <w:t>מכרז למתן שירותי מיצוב, מיתוג ופרסום העיר צפת</w:t>
      </w:r>
    </w:p>
    <w:p w14:paraId="34B82F40" w14:textId="72845C0B" w:rsidR="000A4615" w:rsidRPr="000A4615" w:rsidRDefault="000A4615" w:rsidP="00D854D7">
      <w:pPr>
        <w:jc w:val="center"/>
        <w:rPr>
          <w:rFonts w:ascii="David" w:eastAsia="Times New Roman" w:hAnsi="David" w:cs="David"/>
          <w:b/>
          <w:bCs/>
          <w:color w:val="000000"/>
          <w:sz w:val="34"/>
          <w:szCs w:val="34"/>
          <w:u w:val="single"/>
          <w:rtl/>
        </w:rPr>
      </w:pPr>
    </w:p>
    <w:p w14:paraId="78C75820" w14:textId="0DDF0D3F" w:rsidR="000B3C20" w:rsidRPr="00D96973" w:rsidRDefault="000B3C20" w:rsidP="000A4615">
      <w:pPr>
        <w:jc w:val="center"/>
        <w:rPr>
          <w:rFonts w:ascii="David" w:eastAsia="Times New Roman" w:hAnsi="David" w:cs="David"/>
          <w:b/>
          <w:bCs/>
          <w:color w:val="000000"/>
          <w:sz w:val="24"/>
          <w:szCs w:val="24"/>
          <w:rtl/>
          <w:lang w:eastAsia="he-IL"/>
        </w:rPr>
      </w:pPr>
    </w:p>
    <w:p w14:paraId="5F30A9AB" w14:textId="77777777" w:rsidR="0014783E" w:rsidRDefault="0014783E" w:rsidP="00D96973">
      <w:pPr>
        <w:jc w:val="both"/>
        <w:rPr>
          <w:rFonts w:ascii="David" w:eastAsia="Times New Roman" w:hAnsi="David" w:cs="David"/>
          <w:color w:val="000000"/>
          <w:sz w:val="24"/>
          <w:szCs w:val="24"/>
          <w:rtl/>
          <w:lang w:eastAsia="he-IL"/>
        </w:rPr>
      </w:pPr>
    </w:p>
    <w:p w14:paraId="128CBF7C" w14:textId="2CA8CA05" w:rsidR="000B3C20" w:rsidRPr="000A4615" w:rsidRDefault="000B3C20" w:rsidP="00D96973">
      <w:pPr>
        <w:jc w:val="both"/>
        <w:rPr>
          <w:rFonts w:ascii="David" w:eastAsia="Times New Roman" w:hAnsi="David" w:cs="David"/>
          <w:color w:val="000000"/>
          <w:sz w:val="24"/>
          <w:szCs w:val="24"/>
          <w:rtl/>
          <w:lang w:eastAsia="he-IL"/>
        </w:rPr>
      </w:pPr>
      <w:r w:rsidRPr="000A4615">
        <w:rPr>
          <w:rFonts w:ascii="David" w:eastAsia="Times New Roman" w:hAnsi="David" w:cs="David"/>
          <w:color w:val="000000"/>
          <w:sz w:val="24"/>
          <w:szCs w:val="24"/>
          <w:rtl/>
          <w:lang w:eastAsia="he-IL"/>
        </w:rPr>
        <w:t>בהמשך לפרסומו של המכרז שבנדון</w:t>
      </w:r>
      <w:r w:rsidR="0014783E" w:rsidRPr="000A4615">
        <w:rPr>
          <w:rFonts w:ascii="David" w:eastAsia="Times New Roman" w:hAnsi="David" w:cs="David"/>
          <w:color w:val="000000"/>
          <w:sz w:val="24"/>
          <w:szCs w:val="24"/>
          <w:rtl/>
          <w:lang w:eastAsia="he-IL"/>
        </w:rPr>
        <w:t xml:space="preserve"> ולמסמך הבהרות מספר 1 להלן ולאור מיעוט הרכישות של מסמכי המכרז להלן הקלות בדרישות העירייה במכרז</w:t>
      </w:r>
      <w:r w:rsidRPr="000A4615">
        <w:rPr>
          <w:rFonts w:ascii="David" w:eastAsia="Times New Roman" w:hAnsi="David" w:cs="David"/>
          <w:color w:val="000000"/>
          <w:sz w:val="24"/>
          <w:szCs w:val="24"/>
          <w:rtl/>
          <w:lang w:eastAsia="he-IL"/>
        </w:rPr>
        <w:t>.</w:t>
      </w:r>
    </w:p>
    <w:p w14:paraId="6A0EEA6E" w14:textId="31E6BB1F" w:rsidR="0014783E" w:rsidRPr="000A4615" w:rsidRDefault="0014783E" w:rsidP="00D96973">
      <w:pPr>
        <w:jc w:val="both"/>
        <w:rPr>
          <w:rFonts w:ascii="David" w:eastAsia="Times New Roman" w:hAnsi="David" w:cs="David"/>
          <w:color w:val="000000"/>
          <w:sz w:val="24"/>
          <w:szCs w:val="24"/>
          <w:rtl/>
          <w:lang w:eastAsia="he-IL"/>
        </w:rPr>
      </w:pPr>
    </w:p>
    <w:p w14:paraId="398450C2" w14:textId="02DF4435" w:rsidR="000A4615" w:rsidRPr="000A4615" w:rsidRDefault="000A4615" w:rsidP="00D854D7">
      <w:pPr>
        <w:spacing w:after="4" w:line="276" w:lineRule="auto"/>
        <w:ind w:left="1032" w:right="129"/>
        <w:jc w:val="both"/>
        <w:rPr>
          <w:rFonts w:ascii="David" w:hAnsi="David" w:cs="David"/>
          <w:szCs w:val="24"/>
        </w:rPr>
      </w:pPr>
      <w:r w:rsidRPr="000A4615">
        <w:rPr>
          <w:rFonts w:ascii="David" w:eastAsia="Times New Roman" w:hAnsi="David" w:cs="David"/>
          <w:color w:val="000000"/>
          <w:sz w:val="24"/>
          <w:szCs w:val="24"/>
          <w:rtl/>
          <w:lang w:eastAsia="he-IL"/>
        </w:rPr>
        <w:t xml:space="preserve"> סעיף</w:t>
      </w:r>
      <w:r w:rsidR="00D854D7">
        <w:rPr>
          <w:rFonts w:ascii="David" w:eastAsia="Times New Roman" w:hAnsi="David" w:cs="David" w:hint="cs"/>
          <w:color w:val="000000"/>
          <w:sz w:val="24"/>
          <w:szCs w:val="24"/>
          <w:rtl/>
          <w:lang w:eastAsia="he-IL"/>
        </w:rPr>
        <w:t xml:space="preserve"> 13.5 </w:t>
      </w:r>
      <w:r w:rsidRPr="000A4615">
        <w:rPr>
          <w:rFonts w:ascii="David" w:eastAsia="Times New Roman" w:hAnsi="David" w:cs="David"/>
          <w:color w:val="000000"/>
          <w:sz w:val="24"/>
          <w:szCs w:val="24"/>
          <w:rtl/>
          <w:lang w:eastAsia="he-IL"/>
        </w:rPr>
        <w:t xml:space="preserve"> יימחק ובמקומו יבוא הסעיף בנוסח הבא</w:t>
      </w:r>
      <w:r w:rsidRPr="000A4615">
        <w:rPr>
          <w:rFonts w:ascii="David" w:hAnsi="David" w:cs="David"/>
          <w:szCs w:val="24"/>
          <w:rtl/>
        </w:rPr>
        <w:t>:</w:t>
      </w:r>
    </w:p>
    <w:p w14:paraId="3C092D2F" w14:textId="77777777" w:rsidR="000A4615" w:rsidRPr="000A4615" w:rsidRDefault="000A4615" w:rsidP="000A4615">
      <w:pPr>
        <w:spacing w:after="4" w:line="276" w:lineRule="auto"/>
        <w:ind w:left="1032" w:right="129"/>
        <w:jc w:val="both"/>
        <w:rPr>
          <w:rFonts w:ascii="David" w:hAnsi="David" w:cs="David"/>
          <w:szCs w:val="24"/>
        </w:rPr>
      </w:pPr>
    </w:p>
    <w:p w14:paraId="42CE2556" w14:textId="77777777" w:rsidR="00D854D7" w:rsidRPr="00856FD3" w:rsidRDefault="00D854D7" w:rsidP="00D854D7">
      <w:pPr>
        <w:spacing w:line="276" w:lineRule="auto"/>
        <w:ind w:right="146"/>
        <w:jc w:val="both"/>
        <w:rPr>
          <w:rFonts w:ascii="David" w:eastAsia="David" w:hAnsi="David" w:cs="David"/>
          <w:color w:val="000000"/>
          <w:sz w:val="24"/>
          <w:szCs w:val="24"/>
        </w:rPr>
      </w:pPr>
      <w:r w:rsidRPr="00856FD3">
        <w:rPr>
          <w:rFonts w:ascii="David" w:eastAsia="David" w:hAnsi="David" w:cs="David"/>
          <w:color w:val="000000"/>
          <w:sz w:val="24"/>
          <w:szCs w:val="24"/>
          <w:rtl/>
        </w:rPr>
        <w:t xml:space="preserve">הניקוד יינתן בהתאם למסמכים שהוגשו, והוא יחושב כסך הנקודות בהתאם לטבלה המפורטת להלן: </w:t>
      </w:r>
    </w:p>
    <w:p w14:paraId="797B2709" w14:textId="77777777" w:rsidR="00D854D7" w:rsidRPr="00856FD3" w:rsidRDefault="00D854D7" w:rsidP="00D854D7">
      <w:pPr>
        <w:bidi w:val="0"/>
        <w:ind w:right="442" w:hanging="751"/>
        <w:jc w:val="right"/>
        <w:rPr>
          <w:rFonts w:ascii="David" w:hAnsi="David" w:cs="David"/>
          <w:sz w:val="24"/>
          <w:szCs w:val="24"/>
        </w:rPr>
      </w:pPr>
      <w:r w:rsidRPr="00856FD3">
        <w:rPr>
          <w:rFonts w:ascii="David" w:hAnsi="David" w:cs="David"/>
          <w:sz w:val="24"/>
          <w:szCs w:val="24"/>
        </w:rPr>
        <w:t xml:space="preserve"> </w:t>
      </w:r>
    </w:p>
    <w:tbl>
      <w:tblPr>
        <w:tblStyle w:val="TableGrid"/>
        <w:tblW w:w="0" w:type="auto"/>
        <w:tblInd w:w="0" w:type="dxa"/>
        <w:tblLayout w:type="fixed"/>
        <w:tblCellMar>
          <w:top w:w="43" w:type="dxa"/>
          <w:bottom w:w="43" w:type="dxa"/>
          <w:right w:w="10" w:type="dxa"/>
        </w:tblCellMar>
        <w:tblLook w:val="04A0" w:firstRow="1" w:lastRow="0" w:firstColumn="1" w:lastColumn="0" w:noHBand="0" w:noVBand="1"/>
      </w:tblPr>
      <w:tblGrid>
        <w:gridCol w:w="947"/>
        <w:gridCol w:w="7412"/>
        <w:gridCol w:w="946"/>
        <w:gridCol w:w="10"/>
      </w:tblGrid>
      <w:tr w:rsidR="00D854D7" w:rsidRPr="00856FD3" w14:paraId="1A62A513" w14:textId="77777777" w:rsidTr="00D854D7">
        <w:trPr>
          <w:gridAfter w:val="1"/>
          <w:wAfter w:w="10" w:type="dxa"/>
          <w:trHeight w:val="403"/>
        </w:trPr>
        <w:tc>
          <w:tcPr>
            <w:tcW w:w="947" w:type="dxa"/>
            <w:tcBorders>
              <w:top w:val="single" w:sz="4" w:space="0" w:color="000000"/>
              <w:left w:val="single" w:sz="4" w:space="0" w:color="000000"/>
              <w:bottom w:val="single" w:sz="4" w:space="0" w:color="000000"/>
              <w:right w:val="single" w:sz="4" w:space="0" w:color="000000"/>
            </w:tcBorders>
          </w:tcPr>
          <w:p w14:paraId="049584ED" w14:textId="77777777" w:rsidR="00D854D7" w:rsidRPr="00856FD3" w:rsidRDefault="00D854D7" w:rsidP="00AD196C">
            <w:pPr>
              <w:spacing w:line="259" w:lineRule="auto"/>
              <w:ind w:right="22" w:firstLine="103"/>
              <w:jc w:val="right"/>
              <w:rPr>
                <w:rFonts w:ascii="David" w:hAnsi="David" w:cs="David"/>
                <w:sz w:val="24"/>
                <w:szCs w:val="24"/>
              </w:rPr>
            </w:pPr>
            <w:r w:rsidRPr="00856FD3">
              <w:rPr>
                <w:rFonts w:ascii="David" w:hAnsi="David" w:cs="David"/>
                <w:b/>
                <w:bCs/>
                <w:sz w:val="24"/>
                <w:szCs w:val="24"/>
                <w:rtl/>
              </w:rPr>
              <w:t xml:space="preserve">ניקוד מקסימלי </w:t>
            </w:r>
          </w:p>
        </w:tc>
        <w:tc>
          <w:tcPr>
            <w:tcW w:w="7412" w:type="dxa"/>
            <w:tcBorders>
              <w:top w:val="single" w:sz="4" w:space="0" w:color="000000"/>
              <w:left w:val="single" w:sz="4" w:space="0" w:color="000000"/>
              <w:bottom w:val="single" w:sz="4" w:space="0" w:color="000000"/>
              <w:right w:val="single" w:sz="4" w:space="0" w:color="000000"/>
            </w:tcBorders>
          </w:tcPr>
          <w:p w14:paraId="771926ED" w14:textId="77777777" w:rsidR="00D854D7" w:rsidRPr="00856FD3" w:rsidRDefault="00D854D7" w:rsidP="00AD196C">
            <w:pPr>
              <w:spacing w:line="259" w:lineRule="auto"/>
              <w:ind w:left="103" w:hanging="751"/>
              <w:jc w:val="center"/>
              <w:rPr>
                <w:rFonts w:ascii="David" w:hAnsi="David" w:cs="David"/>
                <w:sz w:val="24"/>
                <w:szCs w:val="24"/>
              </w:rPr>
            </w:pPr>
            <w:r w:rsidRPr="00856FD3">
              <w:rPr>
                <w:rFonts w:ascii="David" w:hAnsi="David" w:cs="David"/>
                <w:b/>
                <w:bCs/>
                <w:sz w:val="24"/>
                <w:szCs w:val="24"/>
                <w:rtl/>
              </w:rPr>
              <w:t>מדד לבחינת איכות ההצעה</w:t>
            </w:r>
            <w:r w:rsidRPr="00856FD3">
              <w:rPr>
                <w:rFonts w:ascii="David" w:hAnsi="David" w:cs="David"/>
                <w:b/>
                <w:bCs/>
                <w:sz w:val="24"/>
                <w:szCs w:val="24"/>
              </w:rPr>
              <w:t xml:space="preserve"> </w:t>
            </w:r>
          </w:p>
        </w:tc>
        <w:tc>
          <w:tcPr>
            <w:tcW w:w="946" w:type="dxa"/>
            <w:tcBorders>
              <w:top w:val="single" w:sz="4" w:space="0" w:color="000000"/>
              <w:left w:val="single" w:sz="4" w:space="0" w:color="000000"/>
              <w:bottom w:val="single" w:sz="4" w:space="0" w:color="000000"/>
              <w:right w:val="single" w:sz="4" w:space="0" w:color="000000"/>
            </w:tcBorders>
          </w:tcPr>
          <w:p w14:paraId="1AF74018" w14:textId="77777777" w:rsidR="00D854D7" w:rsidRPr="00856FD3" w:rsidRDefault="00D854D7" w:rsidP="00AD196C">
            <w:pPr>
              <w:spacing w:line="259" w:lineRule="auto"/>
              <w:ind w:right="163" w:hanging="751"/>
              <w:jc w:val="right"/>
              <w:rPr>
                <w:rFonts w:ascii="David" w:hAnsi="David" w:cs="David"/>
                <w:sz w:val="24"/>
                <w:szCs w:val="24"/>
              </w:rPr>
            </w:pPr>
            <w:r w:rsidRPr="00856FD3">
              <w:rPr>
                <w:rFonts w:ascii="David" w:hAnsi="David" w:cs="David"/>
                <w:b/>
                <w:bCs/>
                <w:sz w:val="24"/>
                <w:szCs w:val="24"/>
                <w:rtl/>
              </w:rPr>
              <w:t xml:space="preserve">המדד </w:t>
            </w:r>
          </w:p>
        </w:tc>
      </w:tr>
      <w:tr w:rsidR="00D854D7" w:rsidRPr="00856FD3" w14:paraId="4D7A21E9" w14:textId="77777777" w:rsidTr="00D854D7">
        <w:trPr>
          <w:gridAfter w:val="1"/>
          <w:wAfter w:w="10" w:type="dxa"/>
          <w:trHeight w:val="2149"/>
        </w:trPr>
        <w:tc>
          <w:tcPr>
            <w:tcW w:w="947" w:type="dxa"/>
            <w:tcBorders>
              <w:top w:val="single" w:sz="4" w:space="0" w:color="000000"/>
              <w:left w:val="single" w:sz="4" w:space="0" w:color="000000"/>
              <w:bottom w:val="single" w:sz="4" w:space="0" w:color="000000"/>
              <w:right w:val="single" w:sz="4" w:space="0" w:color="000000"/>
            </w:tcBorders>
            <w:vAlign w:val="center"/>
          </w:tcPr>
          <w:p w14:paraId="556380E6" w14:textId="77777777" w:rsidR="00D854D7" w:rsidRPr="00856FD3" w:rsidRDefault="00D854D7" w:rsidP="00D854D7">
            <w:pPr>
              <w:pStyle w:val="a8"/>
              <w:numPr>
                <w:ilvl w:val="0"/>
                <w:numId w:val="47"/>
              </w:numPr>
              <w:bidi w:val="0"/>
              <w:ind w:left="284" w:right="115" w:hanging="329"/>
              <w:jc w:val="center"/>
              <w:rPr>
                <w:rFonts w:ascii="David" w:hAnsi="David" w:cs="David"/>
                <w:sz w:val="24"/>
                <w:szCs w:val="24"/>
              </w:rPr>
            </w:pPr>
          </w:p>
        </w:tc>
        <w:tc>
          <w:tcPr>
            <w:tcW w:w="7412" w:type="dxa"/>
            <w:tcBorders>
              <w:top w:val="single" w:sz="4" w:space="0" w:color="000000"/>
              <w:left w:val="single" w:sz="4" w:space="0" w:color="000000"/>
              <w:bottom w:val="single" w:sz="4" w:space="0" w:color="000000"/>
              <w:right w:val="single" w:sz="4" w:space="0" w:color="000000"/>
            </w:tcBorders>
            <w:vAlign w:val="center"/>
          </w:tcPr>
          <w:p w14:paraId="6554DDD4" w14:textId="77777777" w:rsidR="00D854D7" w:rsidRPr="00856FD3" w:rsidRDefault="00D854D7" w:rsidP="00D854D7">
            <w:pPr>
              <w:ind w:left="550" w:right="473"/>
              <w:jc w:val="both"/>
              <w:rPr>
                <w:rFonts w:ascii="David" w:hAnsi="David" w:cs="David"/>
                <w:sz w:val="24"/>
                <w:szCs w:val="24"/>
              </w:rPr>
            </w:pPr>
            <w:r w:rsidRPr="00856FD3">
              <w:rPr>
                <w:rFonts w:ascii="David" w:hAnsi="David" w:cs="David"/>
                <w:sz w:val="24"/>
                <w:szCs w:val="24"/>
                <w:rtl/>
              </w:rPr>
              <w:t xml:space="preserve"> המציע בעל ניסיון בין השנים 2017-2022 במיתוג/פרסום לגוף ציבורי ולרשויות שונות ומוסדות ציבור, ניסיון המציע חייב לכלול ניהול ויצירת קמפיינים, ניהול מותג, מתן שירות ייעוץ אסטרטגי/ תקשורתי, מיצוב, מיתוג ומתן שירות יחסי ציבור לרשויות מקומיות : </w:t>
            </w:r>
          </w:p>
          <w:p w14:paraId="03CF0BE6" w14:textId="77777777" w:rsidR="00D854D7" w:rsidRPr="00D854D7" w:rsidRDefault="00D854D7" w:rsidP="00D854D7">
            <w:pPr>
              <w:spacing w:after="35" w:line="259" w:lineRule="auto"/>
              <w:ind w:left="550" w:right="473"/>
              <w:jc w:val="both"/>
              <w:rPr>
                <w:rFonts w:ascii="David" w:hAnsi="David" w:cs="David"/>
                <w:b/>
                <w:bCs/>
                <w:sz w:val="24"/>
                <w:szCs w:val="24"/>
              </w:rPr>
            </w:pPr>
            <w:r w:rsidRPr="00D854D7">
              <w:rPr>
                <w:rFonts w:ascii="David" w:hAnsi="David" w:cs="David"/>
                <w:b/>
                <w:bCs/>
                <w:sz w:val="24"/>
                <w:szCs w:val="24"/>
                <w:rtl/>
              </w:rPr>
              <w:t xml:space="preserve">עד </w:t>
            </w:r>
            <w:r w:rsidRPr="00D854D7">
              <w:rPr>
                <w:rFonts w:ascii="David" w:hAnsi="David" w:cs="David" w:hint="cs"/>
                <w:b/>
                <w:bCs/>
                <w:sz w:val="24"/>
                <w:szCs w:val="24"/>
                <w:rtl/>
              </w:rPr>
              <w:t>10</w:t>
            </w:r>
            <w:r w:rsidRPr="00D854D7">
              <w:rPr>
                <w:rFonts w:ascii="David" w:hAnsi="David" w:cs="David"/>
                <w:b/>
                <w:bCs/>
                <w:sz w:val="24"/>
                <w:szCs w:val="24"/>
                <w:rtl/>
              </w:rPr>
              <w:t xml:space="preserve">שנים – </w:t>
            </w:r>
            <w:r w:rsidRPr="00D854D7">
              <w:rPr>
                <w:rFonts w:ascii="David" w:hAnsi="David" w:cs="David"/>
                <w:b/>
                <w:bCs/>
                <w:sz w:val="24"/>
                <w:szCs w:val="24"/>
              </w:rPr>
              <w:t>0</w:t>
            </w:r>
            <w:r w:rsidRPr="00D854D7">
              <w:rPr>
                <w:rFonts w:ascii="David" w:hAnsi="David" w:cs="David"/>
                <w:b/>
                <w:bCs/>
                <w:sz w:val="24"/>
                <w:szCs w:val="24"/>
                <w:rtl/>
              </w:rPr>
              <w:t xml:space="preserve"> נקודות </w:t>
            </w:r>
          </w:p>
          <w:p w14:paraId="39083007" w14:textId="77777777" w:rsidR="00D854D7" w:rsidRPr="00856FD3" w:rsidRDefault="00D854D7" w:rsidP="00D854D7">
            <w:pPr>
              <w:spacing w:line="259" w:lineRule="auto"/>
              <w:ind w:left="550" w:right="473"/>
              <w:jc w:val="both"/>
              <w:rPr>
                <w:rFonts w:ascii="David" w:hAnsi="David" w:cs="David"/>
                <w:sz w:val="24"/>
                <w:szCs w:val="24"/>
              </w:rPr>
            </w:pPr>
            <w:r w:rsidRPr="00D854D7">
              <w:rPr>
                <w:rFonts w:ascii="David" w:hAnsi="David" w:cs="David"/>
                <w:b/>
                <w:bCs/>
                <w:sz w:val="24"/>
                <w:szCs w:val="24"/>
                <w:rtl/>
              </w:rPr>
              <w:t xml:space="preserve">מעל </w:t>
            </w:r>
            <w:r w:rsidRPr="00D854D7">
              <w:rPr>
                <w:rFonts w:ascii="David" w:hAnsi="David" w:cs="David" w:hint="cs"/>
                <w:b/>
                <w:bCs/>
                <w:sz w:val="24"/>
                <w:szCs w:val="24"/>
                <w:rtl/>
              </w:rPr>
              <w:t>10</w:t>
            </w:r>
            <w:r w:rsidRPr="00D854D7">
              <w:rPr>
                <w:rFonts w:ascii="David" w:hAnsi="David" w:cs="David"/>
                <w:b/>
                <w:bCs/>
                <w:sz w:val="24"/>
                <w:szCs w:val="24"/>
                <w:rtl/>
              </w:rPr>
              <w:t xml:space="preserve"> שנים ועד </w:t>
            </w:r>
            <w:r w:rsidRPr="00D854D7">
              <w:rPr>
                <w:rFonts w:ascii="David" w:hAnsi="David" w:cs="David" w:hint="cs"/>
                <w:b/>
                <w:bCs/>
                <w:sz w:val="24"/>
                <w:szCs w:val="24"/>
                <w:rtl/>
              </w:rPr>
              <w:t>15</w:t>
            </w:r>
            <w:r w:rsidRPr="00D854D7">
              <w:rPr>
                <w:rFonts w:ascii="David" w:hAnsi="David" w:cs="David"/>
                <w:b/>
                <w:bCs/>
                <w:sz w:val="24"/>
                <w:szCs w:val="24"/>
                <w:rtl/>
              </w:rPr>
              <w:t xml:space="preserve"> שנים – </w:t>
            </w:r>
            <w:r w:rsidRPr="00D854D7">
              <w:rPr>
                <w:rFonts w:ascii="David" w:hAnsi="David" w:cs="David"/>
                <w:b/>
                <w:bCs/>
                <w:sz w:val="24"/>
                <w:szCs w:val="24"/>
              </w:rPr>
              <w:t>5</w:t>
            </w:r>
            <w:r w:rsidRPr="00D854D7">
              <w:rPr>
                <w:rFonts w:ascii="David" w:hAnsi="David" w:cs="David"/>
                <w:b/>
                <w:bCs/>
                <w:sz w:val="24"/>
                <w:szCs w:val="24"/>
                <w:rtl/>
              </w:rPr>
              <w:t xml:space="preserve"> נקודות מעל </w:t>
            </w:r>
            <w:r w:rsidRPr="00D854D7">
              <w:rPr>
                <w:rFonts w:ascii="David" w:hAnsi="David" w:cs="David" w:hint="cs"/>
                <w:b/>
                <w:bCs/>
                <w:sz w:val="24"/>
                <w:szCs w:val="24"/>
                <w:rtl/>
              </w:rPr>
              <w:t>15</w:t>
            </w:r>
            <w:r w:rsidRPr="00D854D7">
              <w:rPr>
                <w:rFonts w:ascii="David" w:hAnsi="David" w:cs="David"/>
                <w:b/>
                <w:bCs/>
                <w:sz w:val="24"/>
                <w:szCs w:val="24"/>
                <w:rtl/>
              </w:rPr>
              <w:t xml:space="preserve"> שנים ועד </w:t>
            </w:r>
            <w:r w:rsidRPr="00D854D7">
              <w:rPr>
                <w:rFonts w:ascii="David" w:hAnsi="David" w:cs="David" w:hint="cs"/>
                <w:b/>
                <w:bCs/>
                <w:sz w:val="24"/>
                <w:szCs w:val="24"/>
                <w:rtl/>
              </w:rPr>
              <w:t>20</w:t>
            </w:r>
            <w:r w:rsidRPr="00D854D7">
              <w:rPr>
                <w:rFonts w:ascii="David" w:hAnsi="David" w:cs="David"/>
                <w:b/>
                <w:bCs/>
                <w:sz w:val="24"/>
                <w:szCs w:val="24"/>
                <w:rtl/>
              </w:rPr>
              <w:t xml:space="preserve"> שנים – 10 נקודות מעל </w:t>
            </w:r>
            <w:r w:rsidRPr="00D854D7">
              <w:rPr>
                <w:rFonts w:ascii="David" w:hAnsi="David" w:cs="David" w:hint="cs"/>
                <w:b/>
                <w:bCs/>
                <w:sz w:val="24"/>
                <w:szCs w:val="24"/>
                <w:rtl/>
              </w:rPr>
              <w:t>20</w:t>
            </w:r>
            <w:r w:rsidRPr="00D854D7">
              <w:rPr>
                <w:rFonts w:ascii="David" w:hAnsi="David" w:cs="David"/>
                <w:b/>
                <w:bCs/>
                <w:sz w:val="24"/>
                <w:szCs w:val="24"/>
                <w:rtl/>
              </w:rPr>
              <w:t xml:space="preserve"> שנים – 15 נקודות</w:t>
            </w:r>
            <w:r w:rsidRPr="00856FD3">
              <w:rPr>
                <w:rFonts w:ascii="David" w:hAnsi="David" w:cs="David"/>
                <w:sz w:val="24"/>
                <w:szCs w:val="24"/>
                <w:rtl/>
              </w:rPr>
              <w:t xml:space="preserve"> </w:t>
            </w:r>
          </w:p>
        </w:tc>
        <w:tc>
          <w:tcPr>
            <w:tcW w:w="946" w:type="dxa"/>
            <w:tcBorders>
              <w:top w:val="single" w:sz="4" w:space="0" w:color="000000"/>
              <w:left w:val="single" w:sz="4" w:space="0" w:color="000000"/>
              <w:bottom w:val="single" w:sz="4" w:space="0" w:color="000000"/>
              <w:right w:val="single" w:sz="4" w:space="0" w:color="000000"/>
            </w:tcBorders>
            <w:vAlign w:val="bottom"/>
          </w:tcPr>
          <w:p w14:paraId="0A273C3C" w14:textId="77777777" w:rsidR="00D854D7" w:rsidRPr="00856FD3" w:rsidRDefault="00D854D7" w:rsidP="00D854D7">
            <w:pPr>
              <w:spacing w:after="16" w:line="259" w:lineRule="auto"/>
              <w:ind w:left="550" w:hanging="751"/>
              <w:rPr>
                <w:rFonts w:ascii="David" w:hAnsi="David" w:cs="David"/>
                <w:sz w:val="24"/>
                <w:szCs w:val="24"/>
              </w:rPr>
            </w:pPr>
            <w:r w:rsidRPr="00856FD3">
              <w:rPr>
                <w:rFonts w:ascii="David" w:hAnsi="David" w:cs="David"/>
                <w:sz w:val="24"/>
                <w:szCs w:val="24"/>
              </w:rPr>
              <w:t xml:space="preserve"> </w:t>
            </w:r>
          </w:p>
          <w:p w14:paraId="1E3E8C69" w14:textId="795D6E0A" w:rsidR="00D854D7" w:rsidRPr="00856FD3" w:rsidRDefault="00D854D7" w:rsidP="00D854D7">
            <w:pPr>
              <w:spacing w:line="216" w:lineRule="auto"/>
              <w:ind w:left="550" w:right="-569" w:hanging="751"/>
              <w:rPr>
                <w:rFonts w:ascii="David" w:hAnsi="David" w:cs="David"/>
                <w:sz w:val="24"/>
                <w:szCs w:val="24"/>
              </w:rPr>
            </w:pPr>
            <w:r>
              <w:rPr>
                <w:rFonts w:ascii="David" w:hAnsi="David" w:cs="David" w:hint="cs"/>
                <w:sz w:val="24"/>
                <w:szCs w:val="24"/>
                <w:rtl/>
              </w:rPr>
              <w:t xml:space="preserve">      </w:t>
            </w:r>
            <w:r w:rsidRPr="00856FD3">
              <w:rPr>
                <w:rFonts w:ascii="David" w:hAnsi="David" w:cs="David"/>
                <w:b/>
                <w:bCs/>
                <w:sz w:val="24"/>
                <w:szCs w:val="24"/>
                <w:rtl/>
              </w:rPr>
              <w:t xml:space="preserve">ניסיון </w:t>
            </w:r>
          </w:p>
          <w:p w14:paraId="609D5DFA" w14:textId="77777777" w:rsidR="00D854D7" w:rsidRPr="00856FD3" w:rsidRDefault="00D854D7" w:rsidP="00D854D7">
            <w:pPr>
              <w:spacing w:line="216" w:lineRule="auto"/>
              <w:ind w:left="550" w:right="-12" w:hanging="550"/>
              <w:rPr>
                <w:rFonts w:ascii="David" w:hAnsi="David" w:cs="David"/>
                <w:sz w:val="24"/>
                <w:szCs w:val="24"/>
              </w:rPr>
            </w:pPr>
            <w:r w:rsidRPr="00856FD3">
              <w:rPr>
                <w:rFonts w:ascii="David" w:hAnsi="David" w:cs="David"/>
                <w:sz w:val="24"/>
                <w:szCs w:val="24"/>
              </w:rPr>
              <w:t xml:space="preserve"> </w:t>
            </w:r>
            <w:r w:rsidRPr="00856FD3">
              <w:rPr>
                <w:rFonts w:ascii="David" w:hAnsi="David" w:cs="David"/>
                <w:b/>
                <w:bCs/>
                <w:sz w:val="24"/>
                <w:szCs w:val="24"/>
                <w:rtl/>
              </w:rPr>
              <w:t>המציע</w:t>
            </w:r>
          </w:p>
          <w:p w14:paraId="102B24C1" w14:textId="77777777" w:rsidR="00D854D7" w:rsidRPr="00856FD3" w:rsidRDefault="00D854D7" w:rsidP="00D854D7">
            <w:pPr>
              <w:spacing w:after="16" w:line="259" w:lineRule="auto"/>
              <w:ind w:left="550" w:hanging="751"/>
              <w:rPr>
                <w:rFonts w:ascii="David" w:hAnsi="David" w:cs="David"/>
                <w:sz w:val="24"/>
                <w:szCs w:val="24"/>
              </w:rPr>
            </w:pPr>
            <w:r w:rsidRPr="00856FD3">
              <w:rPr>
                <w:rFonts w:ascii="David" w:hAnsi="David" w:cs="David"/>
                <w:sz w:val="24"/>
                <w:szCs w:val="24"/>
              </w:rPr>
              <w:t xml:space="preserve"> </w:t>
            </w:r>
          </w:p>
          <w:p w14:paraId="622DA6ED" w14:textId="77777777" w:rsidR="00D854D7" w:rsidRPr="00856FD3" w:rsidRDefault="00D854D7" w:rsidP="00D854D7">
            <w:pPr>
              <w:spacing w:after="16" w:line="259" w:lineRule="auto"/>
              <w:ind w:left="550" w:hanging="751"/>
              <w:rPr>
                <w:rFonts w:ascii="David" w:hAnsi="David" w:cs="David"/>
                <w:sz w:val="24"/>
                <w:szCs w:val="24"/>
              </w:rPr>
            </w:pPr>
            <w:r w:rsidRPr="00856FD3">
              <w:rPr>
                <w:rFonts w:ascii="David" w:hAnsi="David" w:cs="David"/>
                <w:sz w:val="24"/>
                <w:szCs w:val="24"/>
              </w:rPr>
              <w:t xml:space="preserve"> </w:t>
            </w:r>
          </w:p>
          <w:p w14:paraId="0C69AF63" w14:textId="77777777" w:rsidR="00D854D7" w:rsidRPr="00856FD3" w:rsidRDefault="00D854D7" w:rsidP="00D854D7">
            <w:pPr>
              <w:spacing w:line="259" w:lineRule="auto"/>
              <w:ind w:left="550" w:hanging="751"/>
              <w:rPr>
                <w:rFonts w:ascii="David" w:hAnsi="David" w:cs="David"/>
                <w:sz w:val="24"/>
                <w:szCs w:val="24"/>
              </w:rPr>
            </w:pPr>
            <w:r w:rsidRPr="00856FD3">
              <w:rPr>
                <w:rFonts w:ascii="David" w:hAnsi="David" w:cs="David"/>
                <w:sz w:val="24"/>
                <w:szCs w:val="24"/>
              </w:rPr>
              <w:t xml:space="preserve"> </w:t>
            </w:r>
          </w:p>
        </w:tc>
      </w:tr>
      <w:tr w:rsidR="00D854D7" w:rsidRPr="00856FD3" w14:paraId="6B0D3A09" w14:textId="77777777" w:rsidTr="00D854D7">
        <w:trPr>
          <w:gridAfter w:val="1"/>
          <w:wAfter w:w="10" w:type="dxa"/>
          <w:trHeight w:val="3680"/>
        </w:trPr>
        <w:tc>
          <w:tcPr>
            <w:tcW w:w="947" w:type="dxa"/>
            <w:tcBorders>
              <w:top w:val="single" w:sz="4" w:space="0" w:color="000000"/>
              <w:left w:val="single" w:sz="4" w:space="0" w:color="000000"/>
              <w:bottom w:val="single" w:sz="4" w:space="0" w:color="000000"/>
              <w:right w:val="single" w:sz="4" w:space="0" w:color="000000"/>
            </w:tcBorders>
            <w:vAlign w:val="center"/>
          </w:tcPr>
          <w:p w14:paraId="6173C348" w14:textId="77777777" w:rsidR="00D854D7" w:rsidRPr="00856FD3" w:rsidRDefault="00D854D7" w:rsidP="00D854D7">
            <w:pPr>
              <w:spacing w:line="259" w:lineRule="auto"/>
              <w:ind w:left="284" w:right="115" w:hanging="329"/>
              <w:jc w:val="center"/>
              <w:rPr>
                <w:rFonts w:ascii="David" w:hAnsi="David" w:cs="David"/>
                <w:sz w:val="24"/>
                <w:szCs w:val="24"/>
              </w:rPr>
            </w:pPr>
            <w:r w:rsidRPr="00856FD3">
              <w:rPr>
                <w:rFonts w:ascii="David" w:hAnsi="David" w:cs="David"/>
                <w:sz w:val="24"/>
                <w:szCs w:val="24"/>
                <w:rtl/>
              </w:rPr>
              <w:t>20</w:t>
            </w:r>
          </w:p>
        </w:tc>
        <w:tc>
          <w:tcPr>
            <w:tcW w:w="7412" w:type="dxa"/>
            <w:tcBorders>
              <w:top w:val="single" w:sz="4" w:space="0" w:color="000000"/>
              <w:left w:val="single" w:sz="4" w:space="0" w:color="000000"/>
              <w:bottom w:val="single" w:sz="4" w:space="0" w:color="000000"/>
              <w:right w:val="single" w:sz="4" w:space="0" w:color="000000"/>
            </w:tcBorders>
          </w:tcPr>
          <w:p w14:paraId="3117809E" w14:textId="77777777" w:rsidR="00D854D7" w:rsidRPr="00856FD3" w:rsidRDefault="00D854D7" w:rsidP="00AD196C">
            <w:pPr>
              <w:ind w:left="268" w:right="473"/>
              <w:jc w:val="both"/>
              <w:rPr>
                <w:rFonts w:ascii="David" w:hAnsi="David" w:cs="David"/>
                <w:sz w:val="24"/>
                <w:szCs w:val="24"/>
              </w:rPr>
            </w:pPr>
            <w:r w:rsidRPr="00856FD3">
              <w:rPr>
                <w:rFonts w:ascii="David" w:hAnsi="David" w:cs="David"/>
                <w:sz w:val="24"/>
                <w:szCs w:val="24"/>
                <w:rtl/>
              </w:rPr>
              <w:t xml:space="preserve">המציע ינוקד בגין המלצות מרשויות מקומיות עבור פרויקטים שבוצעו על ידו בין השנים 2017-2022. </w:t>
            </w:r>
          </w:p>
          <w:p w14:paraId="6DADF09B" w14:textId="77777777" w:rsidR="00D854D7" w:rsidRPr="00856FD3" w:rsidRDefault="00D854D7" w:rsidP="00AD196C">
            <w:pPr>
              <w:ind w:left="268" w:right="473"/>
              <w:jc w:val="both"/>
              <w:rPr>
                <w:rFonts w:ascii="David" w:hAnsi="David" w:cs="David"/>
                <w:sz w:val="24"/>
                <w:szCs w:val="24"/>
              </w:rPr>
            </w:pPr>
            <w:r w:rsidRPr="00856FD3">
              <w:rPr>
                <w:rFonts w:ascii="David" w:hAnsi="David" w:cs="David"/>
                <w:sz w:val="24"/>
                <w:szCs w:val="24"/>
                <w:rtl/>
              </w:rPr>
              <w:t xml:space="preserve">כל המלצה תכלול לכל הפחות: תקופת מתן השירות, מהות השירותים, מי מטעם המציע נתן את השירות וחוות דעת על טיב השירותים שנתן המציע. </w:t>
            </w:r>
          </w:p>
          <w:p w14:paraId="44F467E3" w14:textId="77777777" w:rsidR="00D854D7" w:rsidRPr="00856FD3" w:rsidRDefault="00D854D7" w:rsidP="00AD196C">
            <w:pPr>
              <w:ind w:left="268" w:right="473"/>
              <w:jc w:val="both"/>
              <w:rPr>
                <w:rFonts w:ascii="David" w:hAnsi="David" w:cs="David"/>
                <w:sz w:val="24"/>
                <w:szCs w:val="24"/>
              </w:rPr>
            </w:pPr>
            <w:r w:rsidRPr="00856FD3">
              <w:rPr>
                <w:rFonts w:ascii="David" w:hAnsi="David" w:cs="David"/>
                <w:sz w:val="24"/>
                <w:szCs w:val="24"/>
                <w:rtl/>
              </w:rPr>
              <w:t>ההמלצות לצורך</w:t>
            </w:r>
            <w:r w:rsidRPr="00856FD3">
              <w:rPr>
                <w:rFonts w:ascii="David" w:hAnsi="David" w:cs="David"/>
                <w:sz w:val="24"/>
                <w:szCs w:val="24"/>
              </w:rPr>
              <w:t xml:space="preserve"> </w:t>
            </w:r>
            <w:r w:rsidRPr="00856FD3">
              <w:rPr>
                <w:rFonts w:ascii="David" w:hAnsi="David" w:cs="David"/>
                <w:sz w:val="24"/>
                <w:szCs w:val="24"/>
                <w:rtl/>
              </w:rPr>
              <w:t>ניקוד</w:t>
            </w:r>
            <w:r w:rsidRPr="00856FD3">
              <w:rPr>
                <w:rFonts w:ascii="David" w:hAnsi="David" w:cs="David"/>
                <w:sz w:val="24"/>
                <w:szCs w:val="24"/>
              </w:rPr>
              <w:t xml:space="preserve"> </w:t>
            </w:r>
            <w:r w:rsidRPr="00856FD3">
              <w:rPr>
                <w:rFonts w:ascii="David" w:hAnsi="David" w:cs="David"/>
                <w:sz w:val="24"/>
                <w:szCs w:val="24"/>
                <w:rtl/>
              </w:rPr>
              <w:t>אמת</w:t>
            </w:r>
            <w:r w:rsidRPr="00856FD3">
              <w:rPr>
                <w:rFonts w:ascii="David" w:hAnsi="David" w:cs="David"/>
                <w:sz w:val="24"/>
                <w:szCs w:val="24"/>
              </w:rPr>
              <w:t xml:space="preserve"> </w:t>
            </w:r>
            <w:r w:rsidRPr="00856FD3">
              <w:rPr>
                <w:rFonts w:ascii="David" w:hAnsi="David" w:cs="David"/>
                <w:sz w:val="24"/>
                <w:szCs w:val="24"/>
                <w:rtl/>
              </w:rPr>
              <w:t>מידה</w:t>
            </w:r>
            <w:r w:rsidRPr="00856FD3">
              <w:rPr>
                <w:rFonts w:ascii="David" w:hAnsi="David" w:cs="David"/>
                <w:sz w:val="24"/>
                <w:szCs w:val="24"/>
              </w:rPr>
              <w:t xml:space="preserve"> </w:t>
            </w:r>
            <w:r w:rsidRPr="00856FD3">
              <w:rPr>
                <w:rFonts w:ascii="David" w:hAnsi="David" w:cs="David"/>
                <w:sz w:val="24"/>
                <w:szCs w:val="24"/>
                <w:rtl/>
              </w:rPr>
              <w:t>זו</w:t>
            </w:r>
            <w:r w:rsidRPr="00856FD3">
              <w:rPr>
                <w:rFonts w:ascii="David" w:hAnsi="David" w:cs="David"/>
                <w:sz w:val="24"/>
                <w:szCs w:val="24"/>
              </w:rPr>
              <w:t xml:space="preserve"> </w:t>
            </w:r>
            <w:r w:rsidRPr="00856FD3">
              <w:rPr>
                <w:rFonts w:ascii="David" w:hAnsi="David" w:cs="David"/>
                <w:sz w:val="24"/>
                <w:szCs w:val="24"/>
                <w:rtl/>
              </w:rPr>
              <w:t>ינוקדו כדלקמן:</w:t>
            </w:r>
          </w:p>
          <w:p w14:paraId="6F4259C9" w14:textId="77777777" w:rsidR="00D854D7" w:rsidRDefault="00D854D7" w:rsidP="00AD196C">
            <w:pPr>
              <w:ind w:left="268" w:right="473"/>
              <w:jc w:val="both"/>
              <w:rPr>
                <w:rFonts w:ascii="David" w:hAnsi="David" w:cs="David"/>
                <w:sz w:val="24"/>
                <w:szCs w:val="24"/>
                <w:rtl/>
              </w:rPr>
            </w:pPr>
          </w:p>
          <w:p w14:paraId="5F7B6A8E" w14:textId="77777777" w:rsidR="00D854D7" w:rsidRPr="00D854D7" w:rsidRDefault="00D854D7" w:rsidP="00AD196C">
            <w:pPr>
              <w:ind w:left="268" w:right="473"/>
              <w:jc w:val="both"/>
              <w:rPr>
                <w:rFonts w:ascii="David" w:hAnsi="David" w:cs="David"/>
                <w:b/>
                <w:bCs/>
                <w:sz w:val="24"/>
                <w:szCs w:val="24"/>
                <w:rtl/>
              </w:rPr>
            </w:pPr>
            <w:r w:rsidRPr="00D854D7">
              <w:rPr>
                <w:rFonts w:ascii="David" w:hAnsi="David" w:cs="David"/>
                <w:b/>
                <w:bCs/>
                <w:sz w:val="24"/>
                <w:szCs w:val="24"/>
                <w:rtl/>
              </w:rPr>
              <w:t xml:space="preserve"> 5-</w:t>
            </w:r>
            <w:r w:rsidRPr="00D854D7">
              <w:rPr>
                <w:rFonts w:ascii="David" w:hAnsi="David" w:cs="David"/>
                <w:b/>
                <w:bCs/>
                <w:sz w:val="24"/>
                <w:szCs w:val="24"/>
              </w:rPr>
              <w:t xml:space="preserve"> 1</w:t>
            </w:r>
            <w:r w:rsidRPr="00D854D7">
              <w:rPr>
                <w:rFonts w:ascii="David" w:hAnsi="David" w:cs="David"/>
                <w:b/>
                <w:bCs/>
                <w:sz w:val="24"/>
                <w:szCs w:val="24"/>
                <w:rtl/>
              </w:rPr>
              <w:t xml:space="preserve">המלצות יזכו ב -10 נקודות </w:t>
            </w:r>
          </w:p>
          <w:p w14:paraId="1CB3B137" w14:textId="77777777" w:rsidR="00D854D7" w:rsidRPr="00D854D7" w:rsidRDefault="00D854D7" w:rsidP="00AD196C">
            <w:pPr>
              <w:ind w:left="268" w:right="473"/>
              <w:jc w:val="both"/>
              <w:rPr>
                <w:rFonts w:ascii="David" w:hAnsi="David" w:cs="David"/>
                <w:b/>
                <w:bCs/>
                <w:sz w:val="24"/>
                <w:szCs w:val="24"/>
                <w:rtl/>
              </w:rPr>
            </w:pPr>
            <w:r w:rsidRPr="00D854D7">
              <w:rPr>
                <w:rFonts w:ascii="David" w:hAnsi="David" w:cs="David"/>
                <w:b/>
                <w:bCs/>
                <w:sz w:val="24"/>
                <w:szCs w:val="24"/>
                <w:rtl/>
              </w:rPr>
              <w:t xml:space="preserve"> </w:t>
            </w:r>
            <w:r w:rsidRPr="00D854D7">
              <w:rPr>
                <w:rFonts w:ascii="David" w:hAnsi="David" w:cs="David"/>
                <w:b/>
                <w:bCs/>
                <w:sz w:val="24"/>
                <w:szCs w:val="24"/>
              </w:rPr>
              <w:t xml:space="preserve"> </w:t>
            </w:r>
            <w:r w:rsidRPr="00D854D7">
              <w:rPr>
                <w:rFonts w:ascii="David" w:hAnsi="David" w:cs="David"/>
                <w:b/>
                <w:bCs/>
                <w:sz w:val="24"/>
                <w:szCs w:val="24"/>
                <w:rtl/>
              </w:rPr>
              <w:t xml:space="preserve">מעל ל- </w:t>
            </w:r>
            <w:r w:rsidRPr="00D854D7">
              <w:rPr>
                <w:rFonts w:ascii="David" w:hAnsi="David" w:cs="David"/>
                <w:b/>
                <w:bCs/>
                <w:sz w:val="24"/>
                <w:szCs w:val="24"/>
              </w:rPr>
              <w:t>5</w:t>
            </w:r>
            <w:r w:rsidRPr="00D854D7">
              <w:rPr>
                <w:rFonts w:ascii="David" w:hAnsi="David" w:cs="David"/>
                <w:b/>
                <w:bCs/>
                <w:sz w:val="24"/>
                <w:szCs w:val="24"/>
                <w:rtl/>
              </w:rPr>
              <w:t xml:space="preserve"> המלצות יזכו ב- 20 נקודות.</w:t>
            </w:r>
          </w:p>
          <w:p w14:paraId="34A24679" w14:textId="77777777" w:rsidR="00D854D7" w:rsidRPr="00856FD3" w:rsidRDefault="00D854D7" w:rsidP="00AD196C">
            <w:pPr>
              <w:ind w:left="268" w:right="473"/>
              <w:jc w:val="both"/>
              <w:rPr>
                <w:rFonts w:ascii="David" w:hAnsi="David" w:cs="David"/>
                <w:sz w:val="24"/>
                <w:szCs w:val="24"/>
              </w:rPr>
            </w:pPr>
            <w:r w:rsidRPr="00D854D7">
              <w:rPr>
                <w:rFonts w:ascii="David" w:hAnsi="David" w:cs="David"/>
                <w:b/>
                <w:bCs/>
                <w:sz w:val="24"/>
                <w:szCs w:val="24"/>
                <w:rtl/>
              </w:rPr>
              <w:t>ניקוד  מקסימאלי למדד זה 20 נקודות .</w:t>
            </w:r>
          </w:p>
        </w:tc>
        <w:tc>
          <w:tcPr>
            <w:tcW w:w="946" w:type="dxa"/>
            <w:tcBorders>
              <w:top w:val="single" w:sz="4" w:space="0" w:color="000000"/>
              <w:left w:val="single" w:sz="4" w:space="0" w:color="000000"/>
              <w:bottom w:val="single" w:sz="4" w:space="0" w:color="000000"/>
              <w:right w:val="single" w:sz="4" w:space="0" w:color="000000"/>
            </w:tcBorders>
            <w:vAlign w:val="center"/>
          </w:tcPr>
          <w:p w14:paraId="50767256" w14:textId="0BFED6D8" w:rsidR="00D854D7" w:rsidRPr="00856FD3" w:rsidRDefault="00D854D7" w:rsidP="00AD196C">
            <w:pPr>
              <w:spacing w:line="259" w:lineRule="auto"/>
              <w:ind w:right="149" w:hanging="751"/>
              <w:rPr>
                <w:rFonts w:ascii="David" w:hAnsi="David" w:cs="David"/>
                <w:sz w:val="24"/>
                <w:szCs w:val="24"/>
              </w:rPr>
            </w:pPr>
            <w:r w:rsidRPr="00856FD3">
              <w:rPr>
                <w:rFonts w:ascii="David" w:hAnsi="David" w:cs="David"/>
                <w:b/>
                <w:bCs/>
                <w:sz w:val="24"/>
                <w:szCs w:val="24"/>
                <w:rtl/>
              </w:rPr>
              <w:t xml:space="preserve">המלצות </w:t>
            </w:r>
            <w:proofErr w:type="spellStart"/>
            <w:r>
              <w:rPr>
                <w:rFonts w:ascii="David" w:hAnsi="David" w:cs="David" w:hint="cs"/>
                <w:b/>
                <w:bCs/>
                <w:sz w:val="24"/>
                <w:szCs w:val="24"/>
                <w:rtl/>
              </w:rPr>
              <w:t>המלצות</w:t>
            </w:r>
            <w:proofErr w:type="spellEnd"/>
          </w:p>
        </w:tc>
      </w:tr>
      <w:tr w:rsidR="00D854D7" w:rsidRPr="00856FD3" w14:paraId="1618DCF4" w14:textId="77777777" w:rsidTr="00D854D7">
        <w:trPr>
          <w:gridAfter w:val="1"/>
          <w:wAfter w:w="10" w:type="dxa"/>
          <w:trHeight w:val="3977"/>
        </w:trPr>
        <w:tc>
          <w:tcPr>
            <w:tcW w:w="947" w:type="dxa"/>
            <w:tcBorders>
              <w:top w:val="single" w:sz="4" w:space="0" w:color="000000"/>
              <w:left w:val="single" w:sz="4" w:space="0" w:color="000000"/>
              <w:bottom w:val="single" w:sz="4" w:space="0" w:color="000000"/>
              <w:right w:val="single" w:sz="4" w:space="0" w:color="000000"/>
            </w:tcBorders>
            <w:vAlign w:val="center"/>
          </w:tcPr>
          <w:p w14:paraId="75786194" w14:textId="105378C3" w:rsidR="00D854D7" w:rsidRPr="00856FD3" w:rsidRDefault="00D854D7" w:rsidP="00D854D7">
            <w:pPr>
              <w:ind w:left="284" w:hanging="329"/>
              <w:jc w:val="center"/>
              <w:rPr>
                <w:rFonts w:ascii="David" w:hAnsi="David" w:cs="David"/>
                <w:sz w:val="24"/>
                <w:szCs w:val="24"/>
              </w:rPr>
            </w:pPr>
            <w:r w:rsidRPr="00856FD3">
              <w:rPr>
                <w:rFonts w:ascii="David" w:hAnsi="David" w:cs="David"/>
                <w:sz w:val="24"/>
                <w:szCs w:val="24"/>
                <w:rtl/>
              </w:rPr>
              <w:lastRenderedPageBreak/>
              <w:t>15</w:t>
            </w:r>
          </w:p>
        </w:tc>
        <w:tc>
          <w:tcPr>
            <w:tcW w:w="7412" w:type="dxa"/>
            <w:tcBorders>
              <w:top w:val="single" w:sz="4" w:space="0" w:color="000000"/>
              <w:left w:val="single" w:sz="4" w:space="0" w:color="000000"/>
              <w:bottom w:val="single" w:sz="4" w:space="0" w:color="000000"/>
              <w:right w:val="single" w:sz="4" w:space="0" w:color="000000"/>
            </w:tcBorders>
            <w:vAlign w:val="center"/>
          </w:tcPr>
          <w:p w14:paraId="264463C7" w14:textId="77777777" w:rsidR="00D854D7" w:rsidRPr="00856FD3" w:rsidRDefault="00D854D7" w:rsidP="00AD196C">
            <w:pPr>
              <w:ind w:left="268" w:right="473"/>
              <w:jc w:val="both"/>
              <w:rPr>
                <w:rFonts w:ascii="David" w:hAnsi="David" w:cs="David"/>
                <w:sz w:val="24"/>
                <w:szCs w:val="24"/>
              </w:rPr>
            </w:pPr>
            <w:r w:rsidRPr="00856FD3">
              <w:rPr>
                <w:rFonts w:ascii="David" w:hAnsi="David" w:cs="David"/>
                <w:sz w:val="24"/>
                <w:szCs w:val="24"/>
                <w:rtl/>
              </w:rPr>
              <w:t xml:space="preserve">הריאיון יערך על ידי נציגי העירייה למציע. </w:t>
            </w:r>
          </w:p>
          <w:p w14:paraId="28B48A42" w14:textId="77777777" w:rsidR="00D854D7" w:rsidRPr="00856FD3" w:rsidRDefault="00D854D7" w:rsidP="00AD196C">
            <w:pPr>
              <w:ind w:left="268" w:right="473"/>
              <w:jc w:val="both"/>
              <w:rPr>
                <w:rFonts w:ascii="David" w:hAnsi="David" w:cs="David"/>
                <w:sz w:val="24"/>
                <w:szCs w:val="24"/>
              </w:rPr>
            </w:pPr>
            <w:r w:rsidRPr="00856FD3">
              <w:rPr>
                <w:rFonts w:ascii="David" w:hAnsi="David" w:cs="David"/>
                <w:sz w:val="24"/>
                <w:szCs w:val="24"/>
                <w:rtl/>
              </w:rPr>
              <w:t xml:space="preserve">במהלך הריאיון, תהיה התרשמות כללית של ועדת הבחינה המקצועית שחבריה הינם (דובר העירייה, סמנכ"ל העירייה, נציג תרבות, נציג מחלקת גזברות, נציג מחלקה משפטית) התרשמות מתהליכי עבודת המציע, התרשמות מהעיצובים שיוצגו, התרשמות מצוות העובדים של המציע והתרשמות </w:t>
            </w:r>
            <w:proofErr w:type="spellStart"/>
            <w:r w:rsidRPr="00856FD3">
              <w:rPr>
                <w:rFonts w:ascii="David" w:hAnsi="David" w:cs="David"/>
                <w:sz w:val="24"/>
                <w:szCs w:val="24"/>
                <w:rtl/>
              </w:rPr>
              <w:t>מהמציע</w:t>
            </w:r>
            <w:proofErr w:type="spellEnd"/>
            <w:r w:rsidRPr="00856FD3">
              <w:rPr>
                <w:rFonts w:ascii="David" w:hAnsi="David" w:cs="David"/>
                <w:sz w:val="24"/>
                <w:szCs w:val="24"/>
                <w:rtl/>
              </w:rPr>
              <w:t xml:space="preserve"> ויכולתו להעניק שירות המתאים לעירייה בזמנים קצרים. </w:t>
            </w:r>
          </w:p>
          <w:p w14:paraId="3128CBF6" w14:textId="77777777" w:rsidR="00D854D7" w:rsidRPr="00856FD3" w:rsidRDefault="00D854D7" w:rsidP="00AD196C">
            <w:pPr>
              <w:ind w:left="268" w:right="473"/>
              <w:jc w:val="both"/>
              <w:rPr>
                <w:rFonts w:ascii="David" w:hAnsi="David" w:cs="David"/>
                <w:sz w:val="24"/>
                <w:szCs w:val="24"/>
              </w:rPr>
            </w:pPr>
            <w:r w:rsidRPr="00856FD3">
              <w:rPr>
                <w:rFonts w:ascii="David" w:hAnsi="David" w:cs="David"/>
                <w:sz w:val="24"/>
                <w:szCs w:val="24"/>
                <w:rtl/>
              </w:rPr>
              <w:t xml:space="preserve">בנוסף, במהלך הריאיון המציע יציג תיק עבודות רלוונטי ומגוון בהתאם לתנאי הסף (העוסקים בין היתר ב- במיתוג/פרסום לגוף ציבורי ולרשויות שונות ומוסדות ציבור, ניהול ויצירת קמפיינים, ניהול מותג, מתן שירות ייעוץ אסטרטגי/ תקשורתי, מיצוב, מיתוג ומתן שירות יחסי ציבור לרשויות מקומיות) נציגי העירייה התרשמו ממגוון התיק והיצירתיות שלו ,לרבות החדשנות, העיצובים המתוחכמים, חשיבה מחוץ לקופסא וקריאטיביות </w:t>
            </w:r>
            <w:r w:rsidRPr="00856FD3">
              <w:rPr>
                <w:rFonts w:ascii="David" w:hAnsi="David" w:cs="David" w:hint="cs"/>
                <w:sz w:val="24"/>
                <w:szCs w:val="24"/>
                <w:rtl/>
              </w:rPr>
              <w:t>.</w:t>
            </w:r>
          </w:p>
          <w:p w14:paraId="052568DF" w14:textId="77777777" w:rsidR="00D854D7" w:rsidRPr="00856FD3" w:rsidRDefault="00D854D7" w:rsidP="00AD196C">
            <w:pPr>
              <w:ind w:left="268" w:right="473"/>
              <w:jc w:val="both"/>
              <w:rPr>
                <w:rFonts w:ascii="David" w:hAnsi="David" w:cs="David"/>
                <w:sz w:val="24"/>
                <w:szCs w:val="24"/>
              </w:rPr>
            </w:pPr>
            <w:r w:rsidRPr="00747ED7">
              <w:rPr>
                <w:rFonts w:ascii="David" w:hAnsi="David" w:cs="David"/>
                <w:sz w:val="24"/>
                <w:szCs w:val="24"/>
                <w:rtl/>
              </w:rPr>
              <w:t xml:space="preserve">• </w:t>
            </w:r>
            <w:r w:rsidRPr="00856FD3">
              <w:rPr>
                <w:rFonts w:ascii="David" w:hAnsi="David" w:cs="David"/>
                <w:sz w:val="24"/>
                <w:szCs w:val="24"/>
                <w:rtl/>
              </w:rPr>
              <w:t>ניקוד המקסימאלי לראיון הינ</w:t>
            </w:r>
            <w:r w:rsidRPr="00856FD3">
              <w:rPr>
                <w:rFonts w:ascii="David" w:hAnsi="David" w:cs="David" w:hint="cs"/>
                <w:sz w:val="24"/>
                <w:szCs w:val="24"/>
                <w:rtl/>
              </w:rPr>
              <w:t>ו</w:t>
            </w:r>
            <w:r w:rsidRPr="00856FD3">
              <w:rPr>
                <w:rFonts w:ascii="David" w:hAnsi="David" w:cs="David"/>
                <w:sz w:val="24"/>
                <w:szCs w:val="24"/>
                <w:rtl/>
              </w:rPr>
              <w:t xml:space="preserve"> 15 </w:t>
            </w:r>
            <w:r>
              <w:rPr>
                <w:rFonts w:ascii="David" w:hAnsi="David" w:cs="David" w:hint="cs"/>
                <w:sz w:val="24"/>
                <w:szCs w:val="24"/>
                <w:rtl/>
              </w:rPr>
              <w:t>נקודות</w:t>
            </w:r>
            <w:r w:rsidRPr="00856FD3">
              <w:rPr>
                <w:rFonts w:ascii="David" w:hAnsi="David" w:cs="David"/>
                <w:sz w:val="24"/>
                <w:szCs w:val="24"/>
                <w:rtl/>
              </w:rPr>
              <w:t xml:space="preserve">.  </w:t>
            </w:r>
          </w:p>
        </w:tc>
        <w:tc>
          <w:tcPr>
            <w:tcW w:w="946" w:type="dxa"/>
            <w:tcBorders>
              <w:top w:val="single" w:sz="4" w:space="0" w:color="000000"/>
              <w:left w:val="single" w:sz="4" w:space="0" w:color="000000"/>
              <w:bottom w:val="single" w:sz="4" w:space="0" w:color="000000"/>
              <w:right w:val="single" w:sz="4" w:space="0" w:color="000000"/>
            </w:tcBorders>
            <w:vAlign w:val="center"/>
          </w:tcPr>
          <w:p w14:paraId="0734F7F3" w14:textId="7269C8D3" w:rsidR="00D854D7" w:rsidRPr="00856FD3" w:rsidRDefault="00D854D7" w:rsidP="00D854D7">
            <w:pPr>
              <w:spacing w:line="216" w:lineRule="auto"/>
              <w:ind w:left="550" w:right="-569" w:hanging="550"/>
              <w:rPr>
                <w:rFonts w:ascii="David" w:hAnsi="David" w:cs="David"/>
                <w:sz w:val="24"/>
                <w:szCs w:val="24"/>
              </w:rPr>
            </w:pPr>
            <w:r w:rsidRPr="00856FD3">
              <w:rPr>
                <w:rFonts w:ascii="David" w:hAnsi="David" w:cs="David"/>
                <w:b/>
                <w:bCs/>
                <w:sz w:val="24"/>
                <w:szCs w:val="24"/>
                <w:rtl/>
              </w:rPr>
              <w:t>ראיונות</w:t>
            </w:r>
          </w:p>
        </w:tc>
      </w:tr>
      <w:tr w:rsidR="00D854D7" w:rsidRPr="00856FD3" w14:paraId="19C4CABA" w14:textId="77777777" w:rsidTr="00D854D7">
        <w:trPr>
          <w:trHeight w:val="403"/>
        </w:trPr>
        <w:tc>
          <w:tcPr>
            <w:tcW w:w="947" w:type="dxa"/>
            <w:tcBorders>
              <w:top w:val="single" w:sz="4" w:space="0" w:color="000000"/>
              <w:left w:val="single" w:sz="4" w:space="0" w:color="000000"/>
              <w:bottom w:val="single" w:sz="4" w:space="0" w:color="000000"/>
              <w:right w:val="single" w:sz="4" w:space="0" w:color="000000"/>
            </w:tcBorders>
          </w:tcPr>
          <w:p w14:paraId="52E12E8B" w14:textId="77777777" w:rsidR="00D854D7" w:rsidRPr="00856FD3" w:rsidRDefault="00D854D7" w:rsidP="00AD196C">
            <w:pPr>
              <w:ind w:left="268"/>
              <w:jc w:val="both"/>
              <w:rPr>
                <w:rFonts w:ascii="David" w:hAnsi="David" w:cs="David"/>
                <w:sz w:val="24"/>
                <w:szCs w:val="24"/>
              </w:rPr>
            </w:pPr>
            <w:r w:rsidRPr="00747ED7">
              <w:rPr>
                <w:rFonts w:ascii="David" w:hAnsi="David" w:cs="David"/>
                <w:sz w:val="24"/>
                <w:szCs w:val="24"/>
                <w:rtl/>
              </w:rPr>
              <w:t>50</w:t>
            </w:r>
            <w:r w:rsidRPr="00747ED7">
              <w:rPr>
                <w:rFonts w:ascii="David" w:hAnsi="David" w:cs="David"/>
                <w:sz w:val="24"/>
                <w:szCs w:val="24"/>
              </w:rPr>
              <w:t xml:space="preserve"> </w:t>
            </w:r>
          </w:p>
        </w:tc>
        <w:tc>
          <w:tcPr>
            <w:tcW w:w="8368" w:type="dxa"/>
            <w:gridSpan w:val="3"/>
            <w:tcBorders>
              <w:top w:val="single" w:sz="4" w:space="0" w:color="000000"/>
              <w:left w:val="single" w:sz="4" w:space="0" w:color="000000"/>
              <w:bottom w:val="single" w:sz="4" w:space="0" w:color="000000"/>
              <w:right w:val="single" w:sz="4" w:space="0" w:color="000000"/>
            </w:tcBorders>
          </w:tcPr>
          <w:p w14:paraId="23C3634A" w14:textId="77777777" w:rsidR="00D854D7" w:rsidRPr="00856FD3" w:rsidRDefault="00D854D7" w:rsidP="00AD196C">
            <w:pPr>
              <w:spacing w:line="259" w:lineRule="auto"/>
              <w:ind w:right="67" w:hanging="751"/>
              <w:jc w:val="center"/>
              <w:rPr>
                <w:rFonts w:ascii="David" w:hAnsi="David" w:cs="David"/>
                <w:sz w:val="24"/>
                <w:szCs w:val="24"/>
              </w:rPr>
            </w:pPr>
            <w:r w:rsidRPr="00856FD3">
              <w:rPr>
                <w:rFonts w:ascii="David" w:hAnsi="David" w:cs="David"/>
                <w:b/>
                <w:bCs/>
                <w:sz w:val="24"/>
                <w:szCs w:val="24"/>
                <w:rtl/>
              </w:rPr>
              <w:t xml:space="preserve"> סה״כ</w:t>
            </w:r>
          </w:p>
        </w:tc>
      </w:tr>
    </w:tbl>
    <w:p w14:paraId="2DA207EE" w14:textId="77777777" w:rsidR="00D854D7" w:rsidRPr="00856FD3" w:rsidRDefault="00D854D7" w:rsidP="00D854D7">
      <w:pPr>
        <w:bidi w:val="0"/>
        <w:spacing w:after="36"/>
        <w:ind w:right="910" w:hanging="751"/>
        <w:jc w:val="right"/>
        <w:rPr>
          <w:rFonts w:ascii="David" w:hAnsi="David" w:cs="David"/>
          <w:sz w:val="24"/>
          <w:szCs w:val="24"/>
        </w:rPr>
      </w:pPr>
      <w:r w:rsidRPr="00856FD3">
        <w:rPr>
          <w:rFonts w:ascii="David" w:hAnsi="David" w:cs="David"/>
          <w:sz w:val="24"/>
          <w:szCs w:val="24"/>
        </w:rPr>
        <w:t xml:space="preserve"> </w:t>
      </w:r>
    </w:p>
    <w:p w14:paraId="3C16FE71" w14:textId="77777777" w:rsidR="00D854D7" w:rsidRPr="00790329" w:rsidRDefault="00D854D7" w:rsidP="00D854D7">
      <w:pPr>
        <w:pStyle w:val="a8"/>
        <w:spacing w:after="5" w:line="270" w:lineRule="auto"/>
        <w:ind w:left="360" w:right="111"/>
        <w:jc w:val="both"/>
        <w:rPr>
          <w:rFonts w:ascii="David" w:hAnsi="David" w:cs="David"/>
          <w:sz w:val="24"/>
          <w:szCs w:val="24"/>
        </w:rPr>
      </w:pPr>
      <w:r w:rsidRPr="00790329">
        <w:rPr>
          <w:rFonts w:ascii="David" w:hAnsi="David" w:cs="David"/>
          <w:b/>
          <w:bCs/>
          <w:sz w:val="24"/>
          <w:szCs w:val="24"/>
          <w:rtl/>
        </w:rPr>
        <w:t>בשלב השלישי</w:t>
      </w:r>
      <w:r w:rsidRPr="00790329">
        <w:rPr>
          <w:rFonts w:ascii="David" w:hAnsi="David" w:cs="David"/>
          <w:sz w:val="24"/>
          <w:szCs w:val="24"/>
          <w:rtl/>
        </w:rPr>
        <w:t>, תבחנה הצעות המחיר. המציע שהגיש את הצעת המחיר הנמוכה ביותר יקבל את מירב הנקודות( 50 נקודות), יתר ההצעות ידורגו באופן יחסי לאחוז הנחה זה.</w:t>
      </w:r>
    </w:p>
    <w:p w14:paraId="592C0BBE" w14:textId="77777777" w:rsidR="00D854D7" w:rsidRPr="00856FD3" w:rsidRDefault="00D854D7" w:rsidP="00D854D7">
      <w:pPr>
        <w:spacing w:after="5" w:line="270" w:lineRule="auto"/>
        <w:ind w:left="360" w:right="111" w:hanging="751"/>
        <w:jc w:val="both"/>
        <w:rPr>
          <w:rFonts w:ascii="David" w:hAnsi="David" w:cs="David"/>
          <w:sz w:val="24"/>
          <w:szCs w:val="24"/>
        </w:rPr>
      </w:pPr>
    </w:p>
    <w:p w14:paraId="09CB57EF" w14:textId="77777777" w:rsidR="00D854D7" w:rsidRPr="00790329" w:rsidRDefault="00D854D7" w:rsidP="00D854D7">
      <w:pPr>
        <w:pStyle w:val="a8"/>
        <w:spacing w:after="5" w:line="270" w:lineRule="auto"/>
        <w:ind w:left="360" w:right="111"/>
        <w:jc w:val="both"/>
        <w:rPr>
          <w:rFonts w:ascii="David" w:hAnsi="David" w:cs="David"/>
          <w:sz w:val="24"/>
          <w:szCs w:val="24"/>
        </w:rPr>
      </w:pPr>
      <w:r w:rsidRPr="00790329">
        <w:rPr>
          <w:rFonts w:ascii="David" w:hAnsi="David" w:cs="David"/>
          <w:sz w:val="24"/>
          <w:szCs w:val="24"/>
          <w:rtl/>
        </w:rPr>
        <w:t xml:space="preserve">ניקוד הצעת המחיר יעשה בהתאם לנוסחה הבאה: </w:t>
      </w:r>
    </w:p>
    <w:p w14:paraId="58F9327B" w14:textId="77777777" w:rsidR="00D854D7" w:rsidRPr="00856FD3" w:rsidRDefault="00D854D7" w:rsidP="00D854D7">
      <w:pPr>
        <w:pStyle w:val="a8"/>
        <w:spacing w:after="35"/>
        <w:ind w:left="1800" w:right="1499" w:hanging="751"/>
        <w:jc w:val="both"/>
        <w:rPr>
          <w:rFonts w:ascii="David" w:hAnsi="David" w:cs="David"/>
          <w:sz w:val="24"/>
          <w:szCs w:val="24"/>
        </w:rPr>
      </w:pPr>
      <w:r w:rsidRPr="00856FD3">
        <w:rPr>
          <w:rFonts w:ascii="David" w:hAnsi="David" w:cs="David"/>
          <w:sz w:val="24"/>
          <w:szCs w:val="24"/>
        </w:rPr>
        <w:t xml:space="preserve"> </w:t>
      </w:r>
    </w:p>
    <w:p w14:paraId="6B127D89" w14:textId="77777777" w:rsidR="00D854D7" w:rsidRPr="00D854D7" w:rsidRDefault="00D854D7" w:rsidP="00D854D7">
      <w:pPr>
        <w:ind w:left="3960" w:right="1628"/>
        <w:jc w:val="both"/>
        <w:rPr>
          <w:rFonts w:ascii="David" w:eastAsia="David" w:hAnsi="David" w:cs="David"/>
          <w:b/>
          <w:bCs/>
          <w:sz w:val="24"/>
          <w:szCs w:val="24"/>
          <w:u w:val="single"/>
        </w:rPr>
      </w:pPr>
      <w:r w:rsidRPr="00D854D7">
        <w:rPr>
          <w:rFonts w:ascii="David" w:eastAsia="David" w:hAnsi="David" w:cs="David"/>
          <w:b/>
          <w:bCs/>
          <w:sz w:val="24"/>
          <w:szCs w:val="24"/>
          <w:u w:val="single"/>
          <w:rtl/>
        </w:rPr>
        <w:t xml:space="preserve">    ההצעה הנבחנת </w:t>
      </w:r>
    </w:p>
    <w:p w14:paraId="3F66DD57" w14:textId="77777777" w:rsidR="00D854D7" w:rsidRPr="00D854D7" w:rsidRDefault="00D854D7" w:rsidP="00D854D7">
      <w:pPr>
        <w:pStyle w:val="2"/>
        <w:spacing w:line="216" w:lineRule="auto"/>
        <w:ind w:left="1800" w:right="1805" w:hanging="751"/>
        <w:jc w:val="both"/>
        <w:rPr>
          <w:rFonts w:ascii="David" w:hAnsi="David" w:cs="David"/>
          <w:bCs/>
          <w:color w:val="auto"/>
          <w:u w:color="000000"/>
        </w:rPr>
      </w:pPr>
      <w:r w:rsidRPr="00D854D7">
        <w:rPr>
          <w:rFonts w:ascii="David" w:hAnsi="David" w:cs="David"/>
          <w:bCs/>
          <w:color w:val="auto"/>
          <w:u w:color="000000"/>
          <w:rtl/>
        </w:rPr>
        <w:t>ציון רכיב המחיר=50%×       ההצעה הזולה ביותר</w:t>
      </w:r>
    </w:p>
    <w:p w14:paraId="3ACABF93" w14:textId="77777777" w:rsidR="000A4615" w:rsidRPr="00D854D7" w:rsidRDefault="000A4615" w:rsidP="00D96973">
      <w:pPr>
        <w:jc w:val="both"/>
        <w:rPr>
          <w:rFonts w:ascii="David" w:eastAsia="Times New Roman" w:hAnsi="David" w:cs="David"/>
          <w:color w:val="000000"/>
          <w:sz w:val="24"/>
          <w:szCs w:val="24"/>
          <w:rtl/>
          <w:lang w:eastAsia="he-IL"/>
        </w:rPr>
      </w:pPr>
    </w:p>
    <w:p w14:paraId="79D158EE" w14:textId="77777777" w:rsidR="000A4615" w:rsidRDefault="000A4615" w:rsidP="00D96973">
      <w:pPr>
        <w:jc w:val="both"/>
        <w:rPr>
          <w:rFonts w:ascii="David" w:eastAsia="Times New Roman" w:hAnsi="David" w:cs="David"/>
          <w:color w:val="000000"/>
          <w:sz w:val="24"/>
          <w:szCs w:val="24"/>
          <w:rtl/>
          <w:lang w:eastAsia="he-IL"/>
        </w:rPr>
      </w:pPr>
    </w:p>
    <w:p w14:paraId="757E619B" w14:textId="6AEC0A86" w:rsidR="000A4615" w:rsidRDefault="000A4615" w:rsidP="000A4615">
      <w:pPr>
        <w:jc w:val="both"/>
        <w:rPr>
          <w:rFonts w:ascii="David" w:eastAsia="Times New Roman" w:hAnsi="David" w:cs="David"/>
          <w:color w:val="000000"/>
          <w:sz w:val="24"/>
          <w:szCs w:val="24"/>
          <w:rtl/>
          <w:lang w:eastAsia="he-IL"/>
        </w:rPr>
      </w:pPr>
      <w:r>
        <w:rPr>
          <w:rFonts w:ascii="David" w:eastAsia="Times New Roman" w:hAnsi="David" w:cs="David" w:hint="cs"/>
          <w:color w:val="000000"/>
          <w:sz w:val="24"/>
          <w:szCs w:val="24"/>
          <w:rtl/>
          <w:lang w:eastAsia="he-IL"/>
        </w:rPr>
        <w:t>מסמך הבהרות זה מהווה חלק בלתי נפרד מהוראות המכרז והוראותיו גוברות על הוראות המכרז, על המציעים לצרף מסמך זה להצעתם כאשר הוא חתום.</w:t>
      </w:r>
    </w:p>
    <w:p w14:paraId="23C0A343" w14:textId="77777777" w:rsidR="000A4615" w:rsidRPr="000A4615" w:rsidRDefault="000A4615" w:rsidP="00D96973">
      <w:pPr>
        <w:jc w:val="both"/>
        <w:rPr>
          <w:rFonts w:ascii="David" w:eastAsia="Times New Roman" w:hAnsi="David" w:cs="David"/>
          <w:color w:val="000000"/>
          <w:sz w:val="24"/>
          <w:szCs w:val="24"/>
          <w:rtl/>
          <w:lang w:eastAsia="he-IL"/>
        </w:rPr>
      </w:pPr>
    </w:p>
    <w:p w14:paraId="0586D0A4" w14:textId="148448BA" w:rsidR="00BE1F94" w:rsidRPr="000A4615" w:rsidRDefault="000A4615" w:rsidP="000A4615">
      <w:pPr>
        <w:bidi w:val="0"/>
        <w:rPr>
          <w:rFonts w:ascii="David" w:hAnsi="David" w:cs="David"/>
          <w:szCs w:val="26"/>
          <w:u w:val="single"/>
          <w:rtl/>
        </w:rPr>
      </w:pPr>
      <w:r w:rsidRPr="000A4615">
        <w:rPr>
          <w:rFonts w:ascii="David" w:eastAsia="Times New Roman" w:hAnsi="David" w:cs="David"/>
          <w:color w:val="000000"/>
          <w:sz w:val="24"/>
          <w:szCs w:val="24"/>
          <w:rtl/>
          <w:lang w:eastAsia="he-IL"/>
        </w:rPr>
        <w:t xml:space="preserve"> </w:t>
      </w:r>
      <w:r w:rsidRPr="000A4615">
        <w:rPr>
          <w:rFonts w:ascii="David" w:eastAsia="Times New Roman" w:hAnsi="David" w:cs="David"/>
          <w:bCs/>
          <w:sz w:val="32"/>
          <w:szCs w:val="32"/>
          <w:u w:val="single"/>
          <w:rtl/>
          <w:lang w:val="x-none" w:eastAsia="he-IL"/>
        </w:rPr>
        <w:t xml:space="preserve"> </w:t>
      </w:r>
    </w:p>
    <w:p w14:paraId="77C97D71" w14:textId="7C5CABF0" w:rsidR="002B05F0" w:rsidRPr="000A4615" w:rsidRDefault="002B05F0" w:rsidP="002B05F0">
      <w:pPr>
        <w:spacing w:after="240" w:line="300" w:lineRule="auto"/>
        <w:jc w:val="both"/>
        <w:rPr>
          <w:rFonts w:ascii="David" w:hAnsi="David" w:cs="David"/>
          <w:rtl/>
        </w:rPr>
      </w:pPr>
    </w:p>
    <w:p w14:paraId="19BF272D" w14:textId="77777777" w:rsidR="002B05F0" w:rsidRPr="00D96973" w:rsidRDefault="002B05F0" w:rsidP="002B05F0">
      <w:pPr>
        <w:jc w:val="both"/>
        <w:rPr>
          <w:rFonts w:ascii="David" w:hAnsi="David" w:cs="David"/>
          <w:b/>
          <w:bCs/>
          <w:sz w:val="24"/>
          <w:szCs w:val="24"/>
          <w:rtl/>
        </w:rPr>
      </w:pPr>
    </w:p>
    <w:sectPr w:rsidR="002B05F0" w:rsidRPr="00D96973" w:rsidSect="00866BD9">
      <w:headerReference w:type="default" r:id="rId8"/>
      <w:footerReference w:type="default" r:id="rId9"/>
      <w:pgSz w:w="11906" w:h="16838"/>
      <w:pgMar w:top="1843" w:right="1247" w:bottom="1247" w:left="1247" w:header="709" w:footer="72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44BAC" w14:textId="77777777" w:rsidR="008E0E6D" w:rsidRDefault="008E0E6D">
      <w:r>
        <w:separator/>
      </w:r>
    </w:p>
  </w:endnote>
  <w:endnote w:type="continuationSeparator" w:id="0">
    <w:p w14:paraId="4ADB3AAF" w14:textId="77777777" w:rsidR="008E0E6D" w:rsidRDefault="008E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44806236"/>
      <w:docPartObj>
        <w:docPartGallery w:val="Page Numbers (Bottom of Page)"/>
        <w:docPartUnique/>
      </w:docPartObj>
    </w:sdtPr>
    <w:sdtEndPr/>
    <w:sdtContent>
      <w:sdt>
        <w:sdtPr>
          <w:rPr>
            <w:rtl/>
          </w:rPr>
          <w:id w:val="1728636285"/>
          <w:docPartObj>
            <w:docPartGallery w:val="Page Numbers (Top of Page)"/>
            <w:docPartUnique/>
          </w:docPartObj>
        </w:sdtPr>
        <w:sdtEndPr/>
        <w:sdtContent>
          <w:p w14:paraId="17713645" w14:textId="77777777" w:rsidR="00225767" w:rsidRDefault="00A94516">
            <w:pPr>
              <w:pStyle w:val="a5"/>
              <w:jc w:val="center"/>
              <w:rPr>
                <w:rFonts w:ascii="David" w:hAnsi="David" w:cs="David"/>
                <w:rtl/>
              </w:rPr>
            </w:pPr>
            <w:r>
              <w:rPr>
                <w:rFonts w:ascii="David" w:hAnsi="David" w:cs="David"/>
                <w:rtl/>
                <w:lang w:val="he-IL"/>
              </w:rPr>
              <w:t xml:space="preserve">עמוד </w:t>
            </w:r>
            <w:r>
              <w:rPr>
                <w:rFonts w:ascii="David" w:hAnsi="David" w:cs="David"/>
                <w:b/>
                <w:bCs/>
                <w:sz w:val="24"/>
                <w:szCs w:val="24"/>
              </w:rPr>
              <w:fldChar w:fldCharType="begin"/>
            </w:r>
            <w:r>
              <w:rPr>
                <w:rFonts w:ascii="David" w:hAnsi="David" w:cs="David"/>
                <w:b/>
                <w:bCs/>
              </w:rPr>
              <w:instrText>PAGE</w:instrText>
            </w:r>
            <w:r>
              <w:rPr>
                <w:rFonts w:ascii="David" w:hAnsi="David" w:cs="David"/>
                <w:b/>
                <w:bCs/>
                <w:sz w:val="24"/>
                <w:szCs w:val="24"/>
              </w:rPr>
              <w:fldChar w:fldCharType="separate"/>
            </w:r>
            <w:r w:rsidR="00D5726E">
              <w:rPr>
                <w:rFonts w:ascii="David" w:hAnsi="David" w:cs="David"/>
                <w:b/>
                <w:bCs/>
                <w:noProof/>
                <w:sz w:val="24"/>
                <w:szCs w:val="24"/>
                <w:rtl/>
              </w:rPr>
              <w:t>4</w:t>
            </w:r>
            <w:r>
              <w:rPr>
                <w:rFonts w:ascii="David" w:hAnsi="David" w:cs="David"/>
                <w:b/>
                <w:bCs/>
                <w:sz w:val="24"/>
                <w:szCs w:val="24"/>
              </w:rPr>
              <w:fldChar w:fldCharType="end"/>
            </w:r>
            <w:r>
              <w:rPr>
                <w:rFonts w:ascii="David" w:hAnsi="David" w:cs="David"/>
                <w:rtl/>
                <w:lang w:val="he-IL"/>
              </w:rPr>
              <w:t xml:space="preserve"> מתוך </w:t>
            </w:r>
            <w:r>
              <w:rPr>
                <w:rFonts w:ascii="David" w:hAnsi="David" w:cs="David"/>
                <w:b/>
                <w:bCs/>
                <w:sz w:val="24"/>
                <w:szCs w:val="24"/>
              </w:rPr>
              <w:fldChar w:fldCharType="begin"/>
            </w:r>
            <w:r>
              <w:rPr>
                <w:rFonts w:ascii="David" w:hAnsi="David" w:cs="David"/>
                <w:b/>
                <w:bCs/>
              </w:rPr>
              <w:instrText>NUMPAGES</w:instrText>
            </w:r>
            <w:r>
              <w:rPr>
                <w:rFonts w:ascii="David" w:hAnsi="David" w:cs="David"/>
                <w:b/>
                <w:bCs/>
                <w:sz w:val="24"/>
                <w:szCs w:val="24"/>
              </w:rPr>
              <w:fldChar w:fldCharType="separate"/>
            </w:r>
            <w:r w:rsidR="00D5726E">
              <w:rPr>
                <w:rFonts w:ascii="David" w:hAnsi="David" w:cs="David"/>
                <w:b/>
                <w:bCs/>
                <w:noProof/>
                <w:sz w:val="24"/>
                <w:szCs w:val="24"/>
                <w:rtl/>
              </w:rPr>
              <w:t>4</w:t>
            </w:r>
            <w:r>
              <w:rPr>
                <w:rFonts w:ascii="David" w:hAnsi="David" w:cs="David"/>
                <w:b/>
                <w:bCs/>
                <w:sz w:val="24"/>
                <w:szCs w:val="24"/>
              </w:rPr>
              <w:fldChar w:fldCharType="end"/>
            </w:r>
          </w:p>
          <w:p w14:paraId="6D3BA2B2" w14:textId="77777777" w:rsidR="00225767" w:rsidRDefault="00A94516">
            <w:pPr>
              <w:pStyle w:val="a5"/>
              <w:rPr>
                <w:rFonts w:ascii="David" w:hAnsi="David" w:cs="David"/>
                <w:rtl/>
              </w:rPr>
            </w:pPr>
            <w:r>
              <w:rPr>
                <w:rFonts w:ascii="David" w:hAnsi="David" w:cs="David"/>
                <w:rtl/>
              </w:rPr>
              <w:t>חתימה וחותמת: ______________</w:t>
            </w:r>
          </w:p>
          <w:p w14:paraId="23DD7842" w14:textId="77777777" w:rsidR="00225767" w:rsidRDefault="00225767">
            <w:pPr>
              <w:ind w:right="567"/>
              <w:rPr>
                <w:rFonts w:ascii="David" w:hAnsi="David" w:cs="David"/>
                <w:rtl/>
              </w:rPr>
            </w:pPr>
          </w:p>
          <w:p w14:paraId="025B3D8B" w14:textId="77777777" w:rsidR="00225767" w:rsidRDefault="008E0E6D" w:rsidP="00FB4ECF">
            <w:pPr>
              <w:pStyle w:val="a5"/>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885DB" w14:textId="77777777" w:rsidR="008E0E6D" w:rsidRDefault="008E0E6D">
      <w:r>
        <w:separator/>
      </w:r>
    </w:p>
  </w:footnote>
  <w:footnote w:type="continuationSeparator" w:id="0">
    <w:p w14:paraId="3F2D970A" w14:textId="77777777" w:rsidR="008E0E6D" w:rsidRDefault="008E0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DCCD4" w14:textId="77777777" w:rsidR="006E68CE" w:rsidRDefault="00AD60FE">
    <w:pPr>
      <w:pStyle w:val="a3"/>
      <w:rPr>
        <w:rtl/>
      </w:rPr>
    </w:pPr>
    <w:r>
      <w:rPr>
        <w:b/>
        <w:bCs/>
        <w:noProof/>
        <w:sz w:val="52"/>
        <w:szCs w:val="52"/>
      </w:rPr>
      <w:drawing>
        <wp:anchor distT="0" distB="0" distL="114300" distR="114300" simplePos="0" relativeHeight="251659264" behindDoc="0" locked="0" layoutInCell="1" allowOverlap="1" wp14:anchorId="17AEC5FC" wp14:editId="26EE2090">
          <wp:simplePos x="0" y="0"/>
          <wp:positionH relativeFrom="margin">
            <wp:align>center</wp:align>
          </wp:positionH>
          <wp:positionV relativeFrom="paragraph">
            <wp:posOffset>-122555</wp:posOffset>
          </wp:positionV>
          <wp:extent cx="1360398" cy="1360398"/>
          <wp:effectExtent l="0" t="0" r="0" b="0"/>
          <wp:wrapTopAndBottom/>
          <wp:docPr id="1" name="תמונה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398" cy="136039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125D"/>
    <w:multiLevelType w:val="hybridMultilevel"/>
    <w:tmpl w:val="6C50A866"/>
    <w:lvl w:ilvl="0" w:tplc="E8F8317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7404924"/>
    <w:multiLevelType w:val="hybridMultilevel"/>
    <w:tmpl w:val="38C675C4"/>
    <w:lvl w:ilvl="0" w:tplc="2E409D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C5842"/>
    <w:multiLevelType w:val="hybridMultilevel"/>
    <w:tmpl w:val="4768AEB8"/>
    <w:lvl w:ilvl="0" w:tplc="2B1C2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561C1"/>
    <w:multiLevelType w:val="hybridMultilevel"/>
    <w:tmpl w:val="11008F40"/>
    <w:lvl w:ilvl="0" w:tplc="FCE23214">
      <w:start w:val="1"/>
      <w:numFmt w:val="hebrew1"/>
      <w:lvlText w:val="%1."/>
      <w:lvlJc w:val="left"/>
      <w:pPr>
        <w:ind w:left="1440" w:hanging="360"/>
      </w:pPr>
      <w:rPr>
        <w:rFonts w:ascii="David" w:eastAsia="Times New Roman"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855AD"/>
    <w:multiLevelType w:val="hybridMultilevel"/>
    <w:tmpl w:val="44CCB352"/>
    <w:lvl w:ilvl="0" w:tplc="DF3243AE">
      <w:start w:val="1"/>
      <w:numFmt w:val="hebrew1"/>
      <w:lvlText w:val="%1."/>
      <w:lvlJc w:val="left"/>
      <w:pPr>
        <w:ind w:left="1440" w:hanging="360"/>
      </w:pPr>
      <w:rPr>
        <w:rFonts w:ascii="David" w:eastAsia="Times New Roman"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E4AEE"/>
    <w:multiLevelType w:val="hybridMultilevel"/>
    <w:tmpl w:val="D5A821CC"/>
    <w:lvl w:ilvl="0" w:tplc="81C86E1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0752D2"/>
    <w:multiLevelType w:val="hybridMultilevel"/>
    <w:tmpl w:val="51A21060"/>
    <w:lvl w:ilvl="0" w:tplc="663A2964">
      <w:start w:val="1"/>
      <w:numFmt w:val="hebrew1"/>
      <w:lvlText w:val="%1."/>
      <w:lvlJc w:val="left"/>
      <w:pPr>
        <w:ind w:left="1152" w:hanging="360"/>
      </w:pPr>
      <w:rPr>
        <w:rFonts w:eastAsiaTheme="minorHAnsi" w:hint="default"/>
        <w:color w:val="auto"/>
        <w:sz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1853641C"/>
    <w:multiLevelType w:val="multilevel"/>
    <w:tmpl w:val="7134738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bCs/>
        <w:sz w:val="26"/>
        <w:szCs w:val="26"/>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CEA6BD5"/>
    <w:multiLevelType w:val="hybridMultilevel"/>
    <w:tmpl w:val="4468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779AC"/>
    <w:multiLevelType w:val="hybridMultilevel"/>
    <w:tmpl w:val="E01E7CE0"/>
    <w:lvl w:ilvl="0" w:tplc="11D8FB30">
      <w:start w:val="1"/>
      <w:numFmt w:val="decimal"/>
      <w:lvlText w:val="%1."/>
      <w:lvlJc w:val="left"/>
      <w:pPr>
        <w:ind w:left="720" w:hanging="360"/>
      </w:pPr>
      <w:rPr>
        <w:rFonts w:ascii="David" w:eastAsia="Times New Roman" w:hAnsi="David" w:cs="Davi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53717"/>
    <w:multiLevelType w:val="hybridMultilevel"/>
    <w:tmpl w:val="49B03346"/>
    <w:lvl w:ilvl="0" w:tplc="04090001">
      <w:start w:val="1"/>
      <w:numFmt w:val="bullet"/>
      <w:lvlText w:val=""/>
      <w:lvlJc w:val="left"/>
      <w:pPr>
        <w:ind w:left="720" w:hanging="360"/>
      </w:pPr>
      <w:rPr>
        <w:rFonts w:ascii="Symbol" w:hAnsi="Symbol" w:hint="default"/>
      </w:rPr>
    </w:lvl>
    <w:lvl w:ilvl="1" w:tplc="8824692A">
      <w:start w:val="1"/>
      <w:numFmt w:val="hebrew1"/>
      <w:lvlText w:val="%2."/>
      <w:lvlJc w:val="left"/>
      <w:pPr>
        <w:ind w:left="1440" w:hanging="360"/>
      </w:pPr>
      <w:rPr>
        <w:rFonts w:ascii="David" w:eastAsia="Times New Roman" w:hAnsi="David" w:cs="David"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C430E1"/>
    <w:multiLevelType w:val="hybridMultilevel"/>
    <w:tmpl w:val="938E2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719BA"/>
    <w:multiLevelType w:val="multilevel"/>
    <w:tmpl w:val="78D6446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86B51A3"/>
    <w:multiLevelType w:val="hybridMultilevel"/>
    <w:tmpl w:val="527A6328"/>
    <w:lvl w:ilvl="0" w:tplc="DE6C7F26">
      <w:start w:val="1"/>
      <w:numFmt w:val="decimal"/>
      <w:lvlText w:val="%1."/>
      <w:lvlJc w:val="left"/>
      <w:pPr>
        <w:ind w:left="720" w:hanging="360"/>
      </w:pPr>
      <w:rPr>
        <w:rFonts w:ascii="David" w:hAnsi="David" w:cs="David"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D7447"/>
    <w:multiLevelType w:val="hybridMultilevel"/>
    <w:tmpl w:val="C002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A41FC"/>
    <w:multiLevelType w:val="hybridMultilevel"/>
    <w:tmpl w:val="FC2E2F56"/>
    <w:lvl w:ilvl="0" w:tplc="EFA8CA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30EC2"/>
    <w:multiLevelType w:val="hybridMultilevel"/>
    <w:tmpl w:val="2E749A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BDC59DC"/>
    <w:multiLevelType w:val="hybridMultilevel"/>
    <w:tmpl w:val="B52CD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1267B4"/>
    <w:multiLevelType w:val="hybridMultilevel"/>
    <w:tmpl w:val="F5DA7482"/>
    <w:lvl w:ilvl="0" w:tplc="B0D43B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B72684"/>
    <w:multiLevelType w:val="multilevel"/>
    <w:tmpl w:val="C44407EC"/>
    <w:lvl w:ilvl="0">
      <w:start w:val="1"/>
      <w:numFmt w:val="decimal"/>
      <w:lvlText w:val="%1."/>
      <w:lvlJc w:val="left"/>
      <w:pPr>
        <w:ind w:left="360" w:hanging="360"/>
      </w:pPr>
      <w:rPr>
        <w:color w:val="000000"/>
      </w:rPr>
    </w:lvl>
    <w:lvl w:ilvl="1">
      <w:start w:val="1"/>
      <w:numFmt w:val="decimal"/>
      <w:lvlText w:val="%1.%2."/>
      <w:lvlJc w:val="left"/>
      <w:pPr>
        <w:ind w:left="360" w:hanging="360"/>
      </w:pPr>
      <w:rPr>
        <w:rFonts w:ascii="David" w:hAnsi="David" w:cs="David" w:hint="default"/>
        <w:color w:val="000000"/>
        <w:sz w:val="24"/>
        <w:szCs w:val="24"/>
        <w:lang w:bidi="he-IL"/>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20" w15:restartNumberingAfterBreak="0">
    <w:nsid w:val="2E72155C"/>
    <w:multiLevelType w:val="hybridMultilevel"/>
    <w:tmpl w:val="2E749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81439A"/>
    <w:multiLevelType w:val="hybridMultilevel"/>
    <w:tmpl w:val="60B460CA"/>
    <w:lvl w:ilvl="0" w:tplc="4D8414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7D07A8"/>
    <w:multiLevelType w:val="multilevel"/>
    <w:tmpl w:val="B4522E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42A5E2E"/>
    <w:multiLevelType w:val="hybridMultilevel"/>
    <w:tmpl w:val="9B36D10A"/>
    <w:lvl w:ilvl="0" w:tplc="0854C2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5D275C3"/>
    <w:multiLevelType w:val="hybridMultilevel"/>
    <w:tmpl w:val="4768AEB8"/>
    <w:lvl w:ilvl="0" w:tplc="2B1C2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61C7C3B"/>
    <w:multiLevelType w:val="multilevel"/>
    <w:tmpl w:val="416658FE"/>
    <w:lvl w:ilvl="0">
      <w:start w:val="1"/>
      <w:numFmt w:val="decimal"/>
      <w:lvlText w:val="%1."/>
      <w:lvlJc w:val="left"/>
      <w:pPr>
        <w:ind w:left="360" w:hanging="360"/>
      </w:pPr>
    </w:lvl>
    <w:lvl w:ilvl="1">
      <w:start w:val="1"/>
      <w:numFmt w:val="decimal"/>
      <w:lvlText w:val="%1.%2."/>
      <w:lvlJc w:val="left"/>
      <w:pPr>
        <w:ind w:left="715" w:hanging="432"/>
      </w:pPr>
      <w:rPr>
        <w:b w:val="0"/>
        <w:bCs w:val="0"/>
        <w:sz w:val="24"/>
        <w:szCs w:val="24"/>
        <w:lang w:val="en-US"/>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DA34B0"/>
    <w:multiLevelType w:val="hybridMultilevel"/>
    <w:tmpl w:val="C832B3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3EC426FE"/>
    <w:multiLevelType w:val="hybridMultilevel"/>
    <w:tmpl w:val="0F1E6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FC43E1"/>
    <w:multiLevelType w:val="hybridMultilevel"/>
    <w:tmpl w:val="2DCC42EA"/>
    <w:lvl w:ilvl="0" w:tplc="CD62BDC8">
      <w:start w:val="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2A1123"/>
    <w:multiLevelType w:val="hybridMultilevel"/>
    <w:tmpl w:val="938E2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420FE9"/>
    <w:multiLevelType w:val="hybridMultilevel"/>
    <w:tmpl w:val="0F1E6D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CE2715"/>
    <w:multiLevelType w:val="hybridMultilevel"/>
    <w:tmpl w:val="AD56505E"/>
    <w:lvl w:ilvl="0" w:tplc="A3824716">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2" w15:restartNumberingAfterBreak="0">
    <w:nsid w:val="51637D94"/>
    <w:multiLevelType w:val="multilevel"/>
    <w:tmpl w:val="E0EEA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6D85F98"/>
    <w:multiLevelType w:val="multilevel"/>
    <w:tmpl w:val="CF20AD7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446B19"/>
    <w:multiLevelType w:val="hybridMultilevel"/>
    <w:tmpl w:val="EF74DE94"/>
    <w:lvl w:ilvl="0" w:tplc="EFA8CA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8C78B2"/>
    <w:multiLevelType w:val="multilevel"/>
    <w:tmpl w:val="BB68F7DC"/>
    <w:lvl w:ilvl="0">
      <w:start w:val="1"/>
      <w:numFmt w:val="decimal"/>
      <w:lvlText w:val="%1."/>
      <w:lvlJc w:val="left"/>
      <w:pPr>
        <w:ind w:left="607"/>
      </w:pPr>
      <w:rPr>
        <w:rFonts w:ascii="David" w:eastAsia="Times New Roman" w:hAnsi="David" w:cs="David"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2"/>
      </w:pPr>
      <w:rPr>
        <w:rFonts w:ascii="David" w:eastAsia="Times New Roman" w:hAnsi="David" w:cs="David" w:hint="default"/>
        <w:b/>
        <w:bCs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18D2266"/>
    <w:multiLevelType w:val="hybridMultilevel"/>
    <w:tmpl w:val="95C894A8"/>
    <w:lvl w:ilvl="0" w:tplc="EFA8CA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08794B"/>
    <w:multiLevelType w:val="hybridMultilevel"/>
    <w:tmpl w:val="CD56D2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89740EB"/>
    <w:multiLevelType w:val="hybridMultilevel"/>
    <w:tmpl w:val="70DC3310"/>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194053"/>
    <w:multiLevelType w:val="hybridMultilevel"/>
    <w:tmpl w:val="938E2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6F1805"/>
    <w:multiLevelType w:val="hybridMultilevel"/>
    <w:tmpl w:val="E8E41322"/>
    <w:lvl w:ilvl="0" w:tplc="617AE6F8">
      <w:start w:val="1"/>
      <w:numFmt w:val="hebrew1"/>
      <w:lvlText w:val="%1."/>
      <w:lvlJc w:val="left"/>
      <w:pPr>
        <w:ind w:left="1080" w:hanging="360"/>
      </w:pPr>
      <w:rPr>
        <w:rFonts w:ascii="David" w:eastAsia="Times New Roman" w:hAnsi="David" w:cs="Davi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EB2DE7"/>
    <w:multiLevelType w:val="hybridMultilevel"/>
    <w:tmpl w:val="A3625FF6"/>
    <w:lvl w:ilvl="0" w:tplc="9CA62506">
      <w:start w:val="1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6DA342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6365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0D903E2"/>
    <w:multiLevelType w:val="hybridMultilevel"/>
    <w:tmpl w:val="6DE4654A"/>
    <w:lvl w:ilvl="0" w:tplc="4C42E40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AC4B87"/>
    <w:multiLevelType w:val="hybridMultilevel"/>
    <w:tmpl w:val="FC2E2F56"/>
    <w:lvl w:ilvl="0" w:tplc="EFA8CA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CE462E"/>
    <w:multiLevelType w:val="multilevel"/>
    <w:tmpl w:val="28C0B28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7"/>
  </w:num>
  <w:num w:numId="2">
    <w:abstractNumId w:val="46"/>
  </w:num>
  <w:num w:numId="3">
    <w:abstractNumId w:val="15"/>
  </w:num>
  <w:num w:numId="4">
    <w:abstractNumId w:val="45"/>
  </w:num>
  <w:num w:numId="5">
    <w:abstractNumId w:val="34"/>
  </w:num>
  <w:num w:numId="6">
    <w:abstractNumId w:val="36"/>
  </w:num>
  <w:num w:numId="7">
    <w:abstractNumId w:val="21"/>
  </w:num>
  <w:num w:numId="8">
    <w:abstractNumId w:val="10"/>
  </w:num>
  <w:num w:numId="9">
    <w:abstractNumId w:val="3"/>
  </w:num>
  <w:num w:numId="10">
    <w:abstractNumId w:val="4"/>
  </w:num>
  <w:num w:numId="11">
    <w:abstractNumId w:val="40"/>
  </w:num>
  <w:num w:numId="12">
    <w:abstractNumId w:val="44"/>
  </w:num>
  <w:num w:numId="13">
    <w:abstractNumId w:val="1"/>
  </w:num>
  <w:num w:numId="14">
    <w:abstractNumId w:val="38"/>
  </w:num>
  <w:num w:numId="15">
    <w:abstractNumId w:val="2"/>
  </w:num>
  <w:num w:numId="16">
    <w:abstractNumId w:val="5"/>
  </w:num>
  <w:num w:numId="17">
    <w:abstractNumId w:val="14"/>
  </w:num>
  <w:num w:numId="18">
    <w:abstractNumId w:val="28"/>
  </w:num>
  <w:num w:numId="19">
    <w:abstractNumId w:val="30"/>
  </w:num>
  <w:num w:numId="20">
    <w:abstractNumId w:val="24"/>
  </w:num>
  <w:num w:numId="21">
    <w:abstractNumId w:val="17"/>
  </w:num>
  <w:num w:numId="22">
    <w:abstractNumId w:val="31"/>
  </w:num>
  <w:num w:numId="23">
    <w:abstractNumId w:val="42"/>
  </w:num>
  <w:num w:numId="24">
    <w:abstractNumId w:val="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1"/>
  </w:num>
  <w:num w:numId="32">
    <w:abstractNumId w:val="25"/>
  </w:num>
  <w:num w:numId="33">
    <w:abstractNumId w:val="33"/>
  </w:num>
  <w:num w:numId="34">
    <w:abstractNumId w:val="6"/>
  </w:num>
  <w:num w:numId="35">
    <w:abstractNumId w:val="43"/>
  </w:num>
  <w:num w:numId="36">
    <w:abstractNumId w:val="9"/>
  </w:num>
  <w:num w:numId="37">
    <w:abstractNumId w:val="0"/>
  </w:num>
  <w:num w:numId="38">
    <w:abstractNumId w:val="7"/>
  </w:num>
  <w:num w:numId="39">
    <w:abstractNumId w:val="20"/>
  </w:num>
  <w:num w:numId="40">
    <w:abstractNumId w:val="18"/>
  </w:num>
  <w:num w:numId="41">
    <w:abstractNumId w:val="23"/>
  </w:num>
  <w:num w:numId="42">
    <w:abstractNumId w:val="16"/>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35"/>
  </w:num>
  <w:num w:numId="46">
    <w:abstractNumId w:val="19"/>
  </w:num>
  <w:num w:numId="47">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767"/>
    <w:rsid w:val="00013B78"/>
    <w:rsid w:val="00027D67"/>
    <w:rsid w:val="00034D81"/>
    <w:rsid w:val="00036E83"/>
    <w:rsid w:val="0004694E"/>
    <w:rsid w:val="000519F8"/>
    <w:rsid w:val="00055F68"/>
    <w:rsid w:val="00062801"/>
    <w:rsid w:val="00062921"/>
    <w:rsid w:val="00065AF6"/>
    <w:rsid w:val="000742F0"/>
    <w:rsid w:val="000757E6"/>
    <w:rsid w:val="00076553"/>
    <w:rsid w:val="00084C1E"/>
    <w:rsid w:val="00095F62"/>
    <w:rsid w:val="000A4615"/>
    <w:rsid w:val="000B3C20"/>
    <w:rsid w:val="000B798A"/>
    <w:rsid w:val="000C0FC5"/>
    <w:rsid w:val="000C62B8"/>
    <w:rsid w:val="000D32FD"/>
    <w:rsid w:val="000E5818"/>
    <w:rsid w:val="001024B7"/>
    <w:rsid w:val="001059B9"/>
    <w:rsid w:val="00105A81"/>
    <w:rsid w:val="0011117C"/>
    <w:rsid w:val="001337BA"/>
    <w:rsid w:val="00133E41"/>
    <w:rsid w:val="00135FA4"/>
    <w:rsid w:val="00142E77"/>
    <w:rsid w:val="0014783E"/>
    <w:rsid w:val="00147ABF"/>
    <w:rsid w:val="00171976"/>
    <w:rsid w:val="00174746"/>
    <w:rsid w:val="001747E4"/>
    <w:rsid w:val="001843AD"/>
    <w:rsid w:val="00195B02"/>
    <w:rsid w:val="001B4664"/>
    <w:rsid w:val="001C3DB0"/>
    <w:rsid w:val="001C7E59"/>
    <w:rsid w:val="001D6A3D"/>
    <w:rsid w:val="001F28EE"/>
    <w:rsid w:val="00201D5A"/>
    <w:rsid w:val="00204242"/>
    <w:rsid w:val="0020761C"/>
    <w:rsid w:val="00221429"/>
    <w:rsid w:val="00225767"/>
    <w:rsid w:val="002313AA"/>
    <w:rsid w:val="00233808"/>
    <w:rsid w:val="002471EA"/>
    <w:rsid w:val="00254D1E"/>
    <w:rsid w:val="002577A9"/>
    <w:rsid w:val="00272EF9"/>
    <w:rsid w:val="002A3EA1"/>
    <w:rsid w:val="002A7844"/>
    <w:rsid w:val="002B05F0"/>
    <w:rsid w:val="002B46AE"/>
    <w:rsid w:val="002B6239"/>
    <w:rsid w:val="002D3CE7"/>
    <w:rsid w:val="002D75DA"/>
    <w:rsid w:val="002E0ED7"/>
    <w:rsid w:val="002E4C8D"/>
    <w:rsid w:val="002E7FB3"/>
    <w:rsid w:val="00300340"/>
    <w:rsid w:val="003059D3"/>
    <w:rsid w:val="003119C1"/>
    <w:rsid w:val="00334917"/>
    <w:rsid w:val="00341F54"/>
    <w:rsid w:val="003439EE"/>
    <w:rsid w:val="0034539C"/>
    <w:rsid w:val="00353288"/>
    <w:rsid w:val="00381BAD"/>
    <w:rsid w:val="00390D97"/>
    <w:rsid w:val="003A0B2A"/>
    <w:rsid w:val="003A5CE0"/>
    <w:rsid w:val="003A7134"/>
    <w:rsid w:val="003B27A1"/>
    <w:rsid w:val="003C1EA6"/>
    <w:rsid w:val="003D02F7"/>
    <w:rsid w:val="003F630D"/>
    <w:rsid w:val="00402DFB"/>
    <w:rsid w:val="00413940"/>
    <w:rsid w:val="00425BC2"/>
    <w:rsid w:val="00432A0B"/>
    <w:rsid w:val="00432FEC"/>
    <w:rsid w:val="00440681"/>
    <w:rsid w:val="00444913"/>
    <w:rsid w:val="004464FC"/>
    <w:rsid w:val="004507AB"/>
    <w:rsid w:val="0045114F"/>
    <w:rsid w:val="004610F6"/>
    <w:rsid w:val="00467BA3"/>
    <w:rsid w:val="00491EDF"/>
    <w:rsid w:val="0049420E"/>
    <w:rsid w:val="004955DE"/>
    <w:rsid w:val="004965A5"/>
    <w:rsid w:val="00496BB2"/>
    <w:rsid w:val="004A133D"/>
    <w:rsid w:val="004A7844"/>
    <w:rsid w:val="004B2F6E"/>
    <w:rsid w:val="004C061C"/>
    <w:rsid w:val="004C333E"/>
    <w:rsid w:val="004C5E42"/>
    <w:rsid w:val="004E2117"/>
    <w:rsid w:val="004E757E"/>
    <w:rsid w:val="00503774"/>
    <w:rsid w:val="00516CA3"/>
    <w:rsid w:val="00517315"/>
    <w:rsid w:val="00525EEA"/>
    <w:rsid w:val="0052760B"/>
    <w:rsid w:val="005347EF"/>
    <w:rsid w:val="0054009B"/>
    <w:rsid w:val="00544D65"/>
    <w:rsid w:val="005654E5"/>
    <w:rsid w:val="0056608B"/>
    <w:rsid w:val="00570F8A"/>
    <w:rsid w:val="005840AF"/>
    <w:rsid w:val="0058778F"/>
    <w:rsid w:val="005A0DA3"/>
    <w:rsid w:val="005B3C47"/>
    <w:rsid w:val="005C0060"/>
    <w:rsid w:val="005D0CFF"/>
    <w:rsid w:val="005D17A3"/>
    <w:rsid w:val="005D368C"/>
    <w:rsid w:val="005F0DBE"/>
    <w:rsid w:val="005F59F1"/>
    <w:rsid w:val="005F6D6C"/>
    <w:rsid w:val="00600FFE"/>
    <w:rsid w:val="00601341"/>
    <w:rsid w:val="00606776"/>
    <w:rsid w:val="00606F00"/>
    <w:rsid w:val="00611191"/>
    <w:rsid w:val="006132D2"/>
    <w:rsid w:val="006144BE"/>
    <w:rsid w:val="00614E31"/>
    <w:rsid w:val="0063007C"/>
    <w:rsid w:val="00641B14"/>
    <w:rsid w:val="00642E8B"/>
    <w:rsid w:val="00645454"/>
    <w:rsid w:val="0065738A"/>
    <w:rsid w:val="00667BD3"/>
    <w:rsid w:val="00671331"/>
    <w:rsid w:val="00675567"/>
    <w:rsid w:val="006779E0"/>
    <w:rsid w:val="00690D0D"/>
    <w:rsid w:val="006A31D5"/>
    <w:rsid w:val="006A73E1"/>
    <w:rsid w:val="006B66FA"/>
    <w:rsid w:val="006C00ED"/>
    <w:rsid w:val="006C698C"/>
    <w:rsid w:val="006E3EBC"/>
    <w:rsid w:val="006E5AE3"/>
    <w:rsid w:val="006E68CE"/>
    <w:rsid w:val="006E70D5"/>
    <w:rsid w:val="0070170A"/>
    <w:rsid w:val="00712BC2"/>
    <w:rsid w:val="00724869"/>
    <w:rsid w:val="00752E76"/>
    <w:rsid w:val="00773B47"/>
    <w:rsid w:val="00774050"/>
    <w:rsid w:val="007836B0"/>
    <w:rsid w:val="00786317"/>
    <w:rsid w:val="00790C96"/>
    <w:rsid w:val="007A2EFC"/>
    <w:rsid w:val="007B2992"/>
    <w:rsid w:val="007B5E20"/>
    <w:rsid w:val="007B605F"/>
    <w:rsid w:val="007B672C"/>
    <w:rsid w:val="007D62B2"/>
    <w:rsid w:val="007F32E3"/>
    <w:rsid w:val="007F61AA"/>
    <w:rsid w:val="00805C52"/>
    <w:rsid w:val="00813F47"/>
    <w:rsid w:val="00817BB1"/>
    <w:rsid w:val="008337D7"/>
    <w:rsid w:val="00842674"/>
    <w:rsid w:val="00844228"/>
    <w:rsid w:val="00846084"/>
    <w:rsid w:val="00853749"/>
    <w:rsid w:val="008612BB"/>
    <w:rsid w:val="00866BD9"/>
    <w:rsid w:val="0087477C"/>
    <w:rsid w:val="00875D9E"/>
    <w:rsid w:val="008779CF"/>
    <w:rsid w:val="00884840"/>
    <w:rsid w:val="008A2052"/>
    <w:rsid w:val="008A41EA"/>
    <w:rsid w:val="008A5599"/>
    <w:rsid w:val="008B1355"/>
    <w:rsid w:val="008B334C"/>
    <w:rsid w:val="008C3AA3"/>
    <w:rsid w:val="008C52FC"/>
    <w:rsid w:val="008C6DE9"/>
    <w:rsid w:val="008D50FF"/>
    <w:rsid w:val="008D6461"/>
    <w:rsid w:val="008D71A0"/>
    <w:rsid w:val="008E08D6"/>
    <w:rsid w:val="008E0E6D"/>
    <w:rsid w:val="008E6413"/>
    <w:rsid w:val="008F28B8"/>
    <w:rsid w:val="008F3ACD"/>
    <w:rsid w:val="009015FE"/>
    <w:rsid w:val="009125A2"/>
    <w:rsid w:val="00923174"/>
    <w:rsid w:val="009236D2"/>
    <w:rsid w:val="00925EDB"/>
    <w:rsid w:val="00926A21"/>
    <w:rsid w:val="009536BE"/>
    <w:rsid w:val="00967CC2"/>
    <w:rsid w:val="00976418"/>
    <w:rsid w:val="00984975"/>
    <w:rsid w:val="00985326"/>
    <w:rsid w:val="009907FD"/>
    <w:rsid w:val="009922B1"/>
    <w:rsid w:val="00993900"/>
    <w:rsid w:val="009A0836"/>
    <w:rsid w:val="009A0FFE"/>
    <w:rsid w:val="009B34F5"/>
    <w:rsid w:val="009B3913"/>
    <w:rsid w:val="009B4DB9"/>
    <w:rsid w:val="009B615C"/>
    <w:rsid w:val="009C3401"/>
    <w:rsid w:val="009D041E"/>
    <w:rsid w:val="009D1540"/>
    <w:rsid w:val="009E5A4F"/>
    <w:rsid w:val="00A01858"/>
    <w:rsid w:val="00A07051"/>
    <w:rsid w:val="00A343C1"/>
    <w:rsid w:val="00A42E3E"/>
    <w:rsid w:val="00A4418A"/>
    <w:rsid w:val="00A45F1B"/>
    <w:rsid w:val="00A474DF"/>
    <w:rsid w:val="00A64C1E"/>
    <w:rsid w:val="00A7095E"/>
    <w:rsid w:val="00A73772"/>
    <w:rsid w:val="00A85CB3"/>
    <w:rsid w:val="00A907A1"/>
    <w:rsid w:val="00A94516"/>
    <w:rsid w:val="00A95570"/>
    <w:rsid w:val="00A962A0"/>
    <w:rsid w:val="00AC224B"/>
    <w:rsid w:val="00AD60FE"/>
    <w:rsid w:val="00AF7997"/>
    <w:rsid w:val="00B014E7"/>
    <w:rsid w:val="00B0300A"/>
    <w:rsid w:val="00B06A66"/>
    <w:rsid w:val="00B1105C"/>
    <w:rsid w:val="00B23516"/>
    <w:rsid w:val="00B3189E"/>
    <w:rsid w:val="00B423AD"/>
    <w:rsid w:val="00B46B7E"/>
    <w:rsid w:val="00B62D62"/>
    <w:rsid w:val="00B644E5"/>
    <w:rsid w:val="00B80E56"/>
    <w:rsid w:val="00B83507"/>
    <w:rsid w:val="00B86919"/>
    <w:rsid w:val="00BA4D08"/>
    <w:rsid w:val="00BA5396"/>
    <w:rsid w:val="00BA6705"/>
    <w:rsid w:val="00BB4C21"/>
    <w:rsid w:val="00BE075E"/>
    <w:rsid w:val="00BE1F94"/>
    <w:rsid w:val="00BE3748"/>
    <w:rsid w:val="00BE3CDF"/>
    <w:rsid w:val="00BF15F0"/>
    <w:rsid w:val="00C17098"/>
    <w:rsid w:val="00C27D3E"/>
    <w:rsid w:val="00C42587"/>
    <w:rsid w:val="00C77E15"/>
    <w:rsid w:val="00C80A8B"/>
    <w:rsid w:val="00C83534"/>
    <w:rsid w:val="00C83BE0"/>
    <w:rsid w:val="00C86CA6"/>
    <w:rsid w:val="00CC21AE"/>
    <w:rsid w:val="00CC6110"/>
    <w:rsid w:val="00CC70B3"/>
    <w:rsid w:val="00CC719D"/>
    <w:rsid w:val="00CD5C71"/>
    <w:rsid w:val="00CD68AB"/>
    <w:rsid w:val="00CF295C"/>
    <w:rsid w:val="00CF5605"/>
    <w:rsid w:val="00CF7B3E"/>
    <w:rsid w:val="00D03FD4"/>
    <w:rsid w:val="00D0707C"/>
    <w:rsid w:val="00D1587C"/>
    <w:rsid w:val="00D161CB"/>
    <w:rsid w:val="00D31431"/>
    <w:rsid w:val="00D4346B"/>
    <w:rsid w:val="00D47DA5"/>
    <w:rsid w:val="00D5726E"/>
    <w:rsid w:val="00D57A4D"/>
    <w:rsid w:val="00D64A09"/>
    <w:rsid w:val="00D748B1"/>
    <w:rsid w:val="00D77E99"/>
    <w:rsid w:val="00D819A1"/>
    <w:rsid w:val="00D854D7"/>
    <w:rsid w:val="00D92F7D"/>
    <w:rsid w:val="00D96883"/>
    <w:rsid w:val="00D96973"/>
    <w:rsid w:val="00DB36F9"/>
    <w:rsid w:val="00DB37A8"/>
    <w:rsid w:val="00DC082C"/>
    <w:rsid w:val="00DC44EF"/>
    <w:rsid w:val="00DD0038"/>
    <w:rsid w:val="00DD0AEA"/>
    <w:rsid w:val="00DE1635"/>
    <w:rsid w:val="00DE2AAA"/>
    <w:rsid w:val="00DE3C9A"/>
    <w:rsid w:val="00DE69D4"/>
    <w:rsid w:val="00DF3220"/>
    <w:rsid w:val="00DF5543"/>
    <w:rsid w:val="00DF6071"/>
    <w:rsid w:val="00E023F4"/>
    <w:rsid w:val="00E0425C"/>
    <w:rsid w:val="00E24927"/>
    <w:rsid w:val="00E36462"/>
    <w:rsid w:val="00E42468"/>
    <w:rsid w:val="00E50267"/>
    <w:rsid w:val="00E50D0C"/>
    <w:rsid w:val="00E60E09"/>
    <w:rsid w:val="00E61BC0"/>
    <w:rsid w:val="00E70B4A"/>
    <w:rsid w:val="00EC51F7"/>
    <w:rsid w:val="00EC54ED"/>
    <w:rsid w:val="00EC7341"/>
    <w:rsid w:val="00ED0F80"/>
    <w:rsid w:val="00EF000D"/>
    <w:rsid w:val="00EF22AE"/>
    <w:rsid w:val="00F0317B"/>
    <w:rsid w:val="00F27DFE"/>
    <w:rsid w:val="00F41DFE"/>
    <w:rsid w:val="00F534EE"/>
    <w:rsid w:val="00F60E12"/>
    <w:rsid w:val="00F73292"/>
    <w:rsid w:val="00F8491B"/>
    <w:rsid w:val="00F919C9"/>
    <w:rsid w:val="00F95906"/>
    <w:rsid w:val="00FB4ECF"/>
    <w:rsid w:val="00FD37DE"/>
    <w:rsid w:val="00FD68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3BEC7"/>
  <w15:docId w15:val="{0D44FA31-CC50-4703-8446-26DF2A64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rPr>
      <w:sz w:val="22"/>
      <w:szCs w:val="22"/>
    </w:rPr>
  </w:style>
  <w:style w:type="paragraph" w:styleId="2">
    <w:name w:val="heading 2"/>
    <w:basedOn w:val="a"/>
    <w:next w:val="a"/>
    <w:link w:val="20"/>
    <w:uiPriority w:val="9"/>
    <w:semiHidden/>
    <w:unhideWhenUsed/>
    <w:qFormat/>
    <w:rsid w:val="002B05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pPr>
      <w:keepNext/>
      <w:tabs>
        <w:tab w:val="left" w:pos="5966"/>
      </w:tabs>
      <w:outlineLvl w:val="2"/>
    </w:pPr>
    <w:rPr>
      <w:rFonts w:ascii="Times New Roman" w:eastAsia="Times New Roman" w:hAnsi="Times New Roman" w:cs="Times New Roman"/>
      <w:sz w:val="28"/>
      <w:szCs w:val="28"/>
      <w:lang w:eastAsia="he-IL"/>
    </w:rPr>
  </w:style>
  <w:style w:type="paragraph" w:styleId="5">
    <w:name w:val="heading 5"/>
    <w:basedOn w:val="a"/>
    <w:next w:val="a"/>
    <w:link w:val="50"/>
    <w:qFormat/>
    <w:pPr>
      <w:keepNext/>
      <w:outlineLvl w:val="4"/>
    </w:pPr>
    <w:rPr>
      <w:rFonts w:ascii="Times New Roman" w:eastAsia="Times New Roman" w:hAnsi="Times New Roman" w:cs="Narkisim"/>
      <w:sz w:val="28"/>
      <w:szCs w:val="28"/>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pPr>
  </w:style>
  <w:style w:type="character" w:customStyle="1" w:styleId="a4">
    <w:name w:val="כותרת עליונה תו"/>
    <w:basedOn w:val="a0"/>
    <w:link w:val="a3"/>
    <w:uiPriority w:val="99"/>
  </w:style>
  <w:style w:type="paragraph" w:styleId="a5">
    <w:name w:val="footer"/>
    <w:basedOn w:val="a"/>
    <w:link w:val="a6"/>
    <w:uiPriority w:val="99"/>
    <w:unhideWhenUsed/>
    <w:pPr>
      <w:tabs>
        <w:tab w:val="center" w:pos="4153"/>
        <w:tab w:val="right" w:pos="8306"/>
      </w:tabs>
    </w:pPr>
  </w:style>
  <w:style w:type="character" w:customStyle="1" w:styleId="a6">
    <w:name w:val="כותרת תחתונה תו"/>
    <w:basedOn w:val="a0"/>
    <w:link w:val="a5"/>
    <w:uiPriority w:val="99"/>
  </w:style>
  <w:style w:type="character" w:customStyle="1" w:styleId="30">
    <w:name w:val="כותרת 3 תו"/>
    <w:link w:val="3"/>
    <w:rPr>
      <w:rFonts w:ascii="Times New Roman" w:eastAsia="Times New Roman" w:hAnsi="Times New Roman" w:cs="Times New Roman"/>
      <w:sz w:val="28"/>
      <w:szCs w:val="28"/>
      <w:lang w:eastAsia="he-IL"/>
    </w:rPr>
  </w:style>
  <w:style w:type="character" w:customStyle="1" w:styleId="50">
    <w:name w:val="כותרת 5 תו"/>
    <w:link w:val="5"/>
    <w:rPr>
      <w:rFonts w:ascii="Times New Roman" w:eastAsia="Times New Roman" w:hAnsi="Times New Roman" w:cs="Narkisim"/>
      <w:sz w:val="28"/>
      <w:szCs w:val="28"/>
      <w:u w:val="single"/>
      <w:lang w:eastAsia="he-IL"/>
    </w:rPr>
  </w:style>
  <w:style w:type="table" w:styleId="a7">
    <w:name w:val="Table Grid"/>
    <w:basedOn w:val="a1"/>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מכרזים - טקסט סעיפים,פיסקת bullets,LP1,List Paragraph,נספח 2 מתוקן,lp1,FooterText,numbered,Paragraphe de liste1,רמה 2,x.x.x.x,List Paragraph_0,List Paragraph_1,פיסקת רשימה1,פיסקת רשימה11,Bullet List,רשימה א.ב,Bullet Number,Num Bullet 1"/>
    <w:basedOn w:val="a"/>
    <w:link w:val="a9"/>
    <w:uiPriority w:val="34"/>
    <w:qFormat/>
    <w:pPr>
      <w:ind w:left="720"/>
      <w:contextualSpacing/>
    </w:pPr>
  </w:style>
  <w:style w:type="character" w:customStyle="1" w:styleId="a9">
    <w:name w:val="פיסקת רשימה תו"/>
    <w:aliases w:val="מכרזים - טקסט סעיפים תו,פיסקת bullets תו,LP1 תו,List Paragraph תו,נספח 2 מתוקן תו,lp1 תו,FooterText תו,numbered תו,Paragraphe de liste1 תו,רמה 2 תו,x.x.x.x תו,List Paragraph_0 תו,List Paragraph_1 תו,פיסקת רשימה1 תו,פיסקת רשימה11 תו"/>
    <w:link w:val="a8"/>
    <w:uiPriority w:val="34"/>
    <w:locked/>
    <w:rPr>
      <w:sz w:val="22"/>
      <w:szCs w:val="22"/>
    </w:rPr>
  </w:style>
  <w:style w:type="paragraph" w:styleId="aa">
    <w:name w:val="List"/>
    <w:basedOn w:val="a"/>
    <w:pPr>
      <w:ind w:left="283" w:hanging="283"/>
      <w:contextualSpacing/>
    </w:pPr>
    <w:rPr>
      <w:rFonts w:ascii="Times New Roman" w:eastAsia="Times New Roman" w:hAnsi="Times New Roman" w:cs="Times New Roman"/>
      <w:sz w:val="24"/>
      <w:szCs w:val="24"/>
    </w:rPr>
  </w:style>
  <w:style w:type="paragraph" w:customStyle="1" w:styleId="31">
    <w:name w:val="סגנון3"/>
    <w:basedOn w:val="a"/>
    <w:pPr>
      <w:keepLines/>
      <w:spacing w:after="240" w:line="360" w:lineRule="auto"/>
      <w:ind w:left="2552"/>
      <w:jc w:val="both"/>
    </w:pPr>
    <w:rPr>
      <w:rFonts w:ascii="Times New Roman" w:eastAsia="Times New Roman" w:hAnsi="Times New Roman" w:cs="David"/>
      <w:noProof/>
      <w:szCs w:val="24"/>
      <w:lang w:eastAsia="he-IL"/>
    </w:rPr>
  </w:style>
  <w:style w:type="character" w:styleId="Hyperlink">
    <w:name w:val="Hyperlink"/>
    <w:basedOn w:val="a0"/>
    <w:uiPriority w:val="99"/>
    <w:unhideWhenUsed/>
    <w:rPr>
      <w:color w:val="0563C1" w:themeColor="hyperlink"/>
      <w:u w:val="single"/>
    </w:rPr>
  </w:style>
  <w:style w:type="paragraph" w:styleId="ab">
    <w:name w:val="No Spacing"/>
    <w:uiPriority w:val="1"/>
    <w:qFormat/>
    <w:rsid w:val="00773B47"/>
    <w:pPr>
      <w:bidi/>
    </w:pPr>
    <w:rPr>
      <w:rFonts w:ascii="Times New Roman" w:eastAsia="Times New Roman" w:hAnsi="Times New Roman" w:cs="Times New Roman"/>
      <w:sz w:val="24"/>
      <w:szCs w:val="24"/>
    </w:rPr>
  </w:style>
  <w:style w:type="paragraph" w:styleId="ac">
    <w:name w:val="Subtitle"/>
    <w:basedOn w:val="a"/>
    <w:link w:val="ad"/>
    <w:qFormat/>
    <w:rsid w:val="000B3C20"/>
    <w:pPr>
      <w:spacing w:line="360" w:lineRule="auto"/>
      <w:jc w:val="center"/>
    </w:pPr>
    <w:rPr>
      <w:rFonts w:ascii="Times New Roman" w:eastAsia="Times New Roman" w:hAnsi="Times New Roman" w:cs="Times New Roman"/>
      <w:sz w:val="20"/>
      <w:szCs w:val="24"/>
    </w:rPr>
  </w:style>
  <w:style w:type="character" w:customStyle="1" w:styleId="ad">
    <w:name w:val="כותרת משנה תו"/>
    <w:basedOn w:val="a0"/>
    <w:link w:val="ac"/>
    <w:rsid w:val="000B3C20"/>
    <w:rPr>
      <w:rFonts w:ascii="Times New Roman" w:eastAsia="Times New Roman" w:hAnsi="Times New Roman" w:cs="Times New Roman"/>
      <w:szCs w:val="24"/>
    </w:rPr>
  </w:style>
  <w:style w:type="character" w:customStyle="1" w:styleId="ListParagraphChar">
    <w:name w:val="List Paragraph Char"/>
    <w:aliases w:val="נספח 2 מתוקן Char,LP1 Char,פיסקת bullets Char,lp1 Char,FooterText Char,numbered Char,Paragraphe de liste1 Char,רמה 2 Char,x.x.x.x Char,List Paragraph_0 Char,List Paragraph_1 Char,פיסקת רשימה1 Char,פיסקת רשימה11 Char"/>
    <w:basedOn w:val="a0"/>
    <w:uiPriority w:val="34"/>
    <w:locked/>
    <w:rsid w:val="000742F0"/>
  </w:style>
  <w:style w:type="paragraph" w:styleId="ae">
    <w:name w:val="Revision"/>
    <w:hidden/>
    <w:uiPriority w:val="99"/>
    <w:semiHidden/>
    <w:rsid w:val="00B83507"/>
    <w:rPr>
      <w:sz w:val="22"/>
      <w:szCs w:val="22"/>
    </w:rPr>
  </w:style>
  <w:style w:type="paragraph" w:customStyle="1" w:styleId="2DAVID">
    <w:name w:val="כותרת 2 DAVID"/>
    <w:basedOn w:val="2"/>
    <w:link w:val="2DAVID0"/>
    <w:autoRedefine/>
    <w:qFormat/>
    <w:rsid w:val="002B05F0"/>
    <w:pPr>
      <w:keepLines w:val="0"/>
      <w:spacing w:before="0" w:after="240" w:line="300" w:lineRule="auto"/>
      <w:ind w:left="720"/>
      <w:jc w:val="center"/>
    </w:pPr>
    <w:rPr>
      <w:rFonts w:ascii="Times New Roman" w:eastAsia="Times New Roman" w:hAnsi="Times New Roman" w:cs="David"/>
      <w:bCs/>
      <w:color w:val="auto"/>
      <w:sz w:val="32"/>
      <w:szCs w:val="32"/>
      <w:u w:val="single"/>
      <w:lang w:val="x-none" w:eastAsia="he-IL"/>
    </w:rPr>
  </w:style>
  <w:style w:type="character" w:customStyle="1" w:styleId="2DAVID0">
    <w:name w:val="כותרת 2 DAVID תו"/>
    <w:basedOn w:val="a0"/>
    <w:link w:val="2DAVID"/>
    <w:rsid w:val="002B05F0"/>
    <w:rPr>
      <w:rFonts w:ascii="Times New Roman" w:eastAsia="Times New Roman" w:hAnsi="Times New Roman" w:cs="David"/>
      <w:bCs/>
      <w:sz w:val="32"/>
      <w:szCs w:val="32"/>
      <w:u w:val="single"/>
      <w:lang w:val="x-none" w:eastAsia="he-IL"/>
    </w:rPr>
  </w:style>
  <w:style w:type="character" w:customStyle="1" w:styleId="20">
    <w:name w:val="כותרת 2 תו"/>
    <w:basedOn w:val="a0"/>
    <w:link w:val="2"/>
    <w:uiPriority w:val="9"/>
    <w:semiHidden/>
    <w:rsid w:val="002B05F0"/>
    <w:rPr>
      <w:rFonts w:asciiTheme="majorHAnsi" w:eastAsiaTheme="majorEastAsia" w:hAnsiTheme="majorHAnsi" w:cstheme="majorBidi"/>
      <w:color w:val="2E74B5" w:themeColor="accent1" w:themeShade="BF"/>
      <w:sz w:val="26"/>
      <w:szCs w:val="26"/>
    </w:rPr>
  </w:style>
  <w:style w:type="table" w:customStyle="1" w:styleId="1">
    <w:name w:val="טבלת רשת1"/>
    <w:basedOn w:val="a1"/>
    <w:next w:val="a1"/>
    <w:rsid w:val="00BE1F9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854D7"/>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89005">
      <w:bodyDiv w:val="1"/>
      <w:marLeft w:val="0"/>
      <w:marRight w:val="0"/>
      <w:marTop w:val="0"/>
      <w:marBottom w:val="0"/>
      <w:divBdr>
        <w:top w:val="none" w:sz="0" w:space="0" w:color="auto"/>
        <w:left w:val="none" w:sz="0" w:space="0" w:color="auto"/>
        <w:bottom w:val="none" w:sz="0" w:space="0" w:color="auto"/>
        <w:right w:val="none" w:sz="0" w:space="0" w:color="auto"/>
      </w:divBdr>
    </w:div>
    <w:div w:id="300502999">
      <w:bodyDiv w:val="1"/>
      <w:marLeft w:val="0"/>
      <w:marRight w:val="0"/>
      <w:marTop w:val="0"/>
      <w:marBottom w:val="0"/>
      <w:divBdr>
        <w:top w:val="none" w:sz="0" w:space="0" w:color="auto"/>
        <w:left w:val="none" w:sz="0" w:space="0" w:color="auto"/>
        <w:bottom w:val="none" w:sz="0" w:space="0" w:color="auto"/>
        <w:right w:val="none" w:sz="0" w:space="0" w:color="auto"/>
      </w:divBdr>
    </w:div>
    <w:div w:id="322247749">
      <w:bodyDiv w:val="1"/>
      <w:marLeft w:val="0"/>
      <w:marRight w:val="0"/>
      <w:marTop w:val="0"/>
      <w:marBottom w:val="0"/>
      <w:divBdr>
        <w:top w:val="none" w:sz="0" w:space="0" w:color="auto"/>
        <w:left w:val="none" w:sz="0" w:space="0" w:color="auto"/>
        <w:bottom w:val="none" w:sz="0" w:space="0" w:color="auto"/>
        <w:right w:val="none" w:sz="0" w:space="0" w:color="auto"/>
      </w:divBdr>
    </w:div>
    <w:div w:id="533924618">
      <w:bodyDiv w:val="1"/>
      <w:marLeft w:val="0"/>
      <w:marRight w:val="0"/>
      <w:marTop w:val="0"/>
      <w:marBottom w:val="0"/>
      <w:divBdr>
        <w:top w:val="none" w:sz="0" w:space="0" w:color="auto"/>
        <w:left w:val="none" w:sz="0" w:space="0" w:color="auto"/>
        <w:bottom w:val="none" w:sz="0" w:space="0" w:color="auto"/>
        <w:right w:val="none" w:sz="0" w:space="0" w:color="auto"/>
      </w:divBdr>
    </w:div>
    <w:div w:id="594560919">
      <w:bodyDiv w:val="1"/>
      <w:marLeft w:val="0"/>
      <w:marRight w:val="0"/>
      <w:marTop w:val="0"/>
      <w:marBottom w:val="0"/>
      <w:divBdr>
        <w:top w:val="none" w:sz="0" w:space="0" w:color="auto"/>
        <w:left w:val="none" w:sz="0" w:space="0" w:color="auto"/>
        <w:bottom w:val="none" w:sz="0" w:space="0" w:color="auto"/>
        <w:right w:val="none" w:sz="0" w:space="0" w:color="auto"/>
      </w:divBdr>
    </w:div>
    <w:div w:id="613906985">
      <w:bodyDiv w:val="1"/>
      <w:marLeft w:val="0"/>
      <w:marRight w:val="0"/>
      <w:marTop w:val="0"/>
      <w:marBottom w:val="0"/>
      <w:divBdr>
        <w:top w:val="none" w:sz="0" w:space="0" w:color="auto"/>
        <w:left w:val="none" w:sz="0" w:space="0" w:color="auto"/>
        <w:bottom w:val="none" w:sz="0" w:space="0" w:color="auto"/>
        <w:right w:val="none" w:sz="0" w:space="0" w:color="auto"/>
      </w:divBdr>
    </w:div>
    <w:div w:id="685711868">
      <w:bodyDiv w:val="1"/>
      <w:marLeft w:val="0"/>
      <w:marRight w:val="0"/>
      <w:marTop w:val="0"/>
      <w:marBottom w:val="0"/>
      <w:divBdr>
        <w:top w:val="none" w:sz="0" w:space="0" w:color="auto"/>
        <w:left w:val="none" w:sz="0" w:space="0" w:color="auto"/>
        <w:bottom w:val="none" w:sz="0" w:space="0" w:color="auto"/>
        <w:right w:val="none" w:sz="0" w:space="0" w:color="auto"/>
      </w:divBdr>
    </w:div>
    <w:div w:id="756176422">
      <w:bodyDiv w:val="1"/>
      <w:marLeft w:val="0"/>
      <w:marRight w:val="0"/>
      <w:marTop w:val="0"/>
      <w:marBottom w:val="0"/>
      <w:divBdr>
        <w:top w:val="none" w:sz="0" w:space="0" w:color="auto"/>
        <w:left w:val="none" w:sz="0" w:space="0" w:color="auto"/>
        <w:bottom w:val="none" w:sz="0" w:space="0" w:color="auto"/>
        <w:right w:val="none" w:sz="0" w:space="0" w:color="auto"/>
      </w:divBdr>
    </w:div>
    <w:div w:id="773479390">
      <w:bodyDiv w:val="1"/>
      <w:marLeft w:val="0"/>
      <w:marRight w:val="0"/>
      <w:marTop w:val="0"/>
      <w:marBottom w:val="0"/>
      <w:divBdr>
        <w:top w:val="none" w:sz="0" w:space="0" w:color="auto"/>
        <w:left w:val="none" w:sz="0" w:space="0" w:color="auto"/>
        <w:bottom w:val="none" w:sz="0" w:space="0" w:color="auto"/>
        <w:right w:val="none" w:sz="0" w:space="0" w:color="auto"/>
      </w:divBdr>
    </w:div>
    <w:div w:id="1000885525">
      <w:bodyDiv w:val="1"/>
      <w:marLeft w:val="0"/>
      <w:marRight w:val="0"/>
      <w:marTop w:val="0"/>
      <w:marBottom w:val="0"/>
      <w:divBdr>
        <w:top w:val="none" w:sz="0" w:space="0" w:color="auto"/>
        <w:left w:val="none" w:sz="0" w:space="0" w:color="auto"/>
        <w:bottom w:val="none" w:sz="0" w:space="0" w:color="auto"/>
        <w:right w:val="none" w:sz="0" w:space="0" w:color="auto"/>
      </w:divBdr>
    </w:div>
    <w:div w:id="1005668856">
      <w:bodyDiv w:val="1"/>
      <w:marLeft w:val="0"/>
      <w:marRight w:val="0"/>
      <w:marTop w:val="0"/>
      <w:marBottom w:val="0"/>
      <w:divBdr>
        <w:top w:val="none" w:sz="0" w:space="0" w:color="auto"/>
        <w:left w:val="none" w:sz="0" w:space="0" w:color="auto"/>
        <w:bottom w:val="none" w:sz="0" w:space="0" w:color="auto"/>
        <w:right w:val="none" w:sz="0" w:space="0" w:color="auto"/>
      </w:divBdr>
    </w:div>
    <w:div w:id="1307396923">
      <w:bodyDiv w:val="1"/>
      <w:marLeft w:val="0"/>
      <w:marRight w:val="0"/>
      <w:marTop w:val="0"/>
      <w:marBottom w:val="0"/>
      <w:divBdr>
        <w:top w:val="none" w:sz="0" w:space="0" w:color="auto"/>
        <w:left w:val="none" w:sz="0" w:space="0" w:color="auto"/>
        <w:bottom w:val="none" w:sz="0" w:space="0" w:color="auto"/>
        <w:right w:val="none" w:sz="0" w:space="0" w:color="auto"/>
      </w:divBdr>
    </w:div>
    <w:div w:id="1386642083">
      <w:bodyDiv w:val="1"/>
      <w:marLeft w:val="0"/>
      <w:marRight w:val="0"/>
      <w:marTop w:val="0"/>
      <w:marBottom w:val="0"/>
      <w:divBdr>
        <w:top w:val="none" w:sz="0" w:space="0" w:color="auto"/>
        <w:left w:val="none" w:sz="0" w:space="0" w:color="auto"/>
        <w:bottom w:val="none" w:sz="0" w:space="0" w:color="auto"/>
        <w:right w:val="none" w:sz="0" w:space="0" w:color="auto"/>
      </w:divBdr>
    </w:div>
    <w:div w:id="1528446627">
      <w:bodyDiv w:val="1"/>
      <w:marLeft w:val="0"/>
      <w:marRight w:val="0"/>
      <w:marTop w:val="0"/>
      <w:marBottom w:val="0"/>
      <w:divBdr>
        <w:top w:val="none" w:sz="0" w:space="0" w:color="auto"/>
        <w:left w:val="none" w:sz="0" w:space="0" w:color="auto"/>
        <w:bottom w:val="none" w:sz="0" w:space="0" w:color="auto"/>
        <w:right w:val="none" w:sz="0" w:space="0" w:color="auto"/>
      </w:divBdr>
    </w:div>
    <w:div w:id="1565066562">
      <w:bodyDiv w:val="1"/>
      <w:marLeft w:val="0"/>
      <w:marRight w:val="0"/>
      <w:marTop w:val="0"/>
      <w:marBottom w:val="0"/>
      <w:divBdr>
        <w:top w:val="none" w:sz="0" w:space="0" w:color="auto"/>
        <w:left w:val="none" w:sz="0" w:space="0" w:color="auto"/>
        <w:bottom w:val="none" w:sz="0" w:space="0" w:color="auto"/>
        <w:right w:val="none" w:sz="0" w:space="0" w:color="auto"/>
      </w:divBdr>
    </w:div>
    <w:div w:id="1593973324">
      <w:bodyDiv w:val="1"/>
      <w:marLeft w:val="0"/>
      <w:marRight w:val="0"/>
      <w:marTop w:val="0"/>
      <w:marBottom w:val="0"/>
      <w:divBdr>
        <w:top w:val="none" w:sz="0" w:space="0" w:color="auto"/>
        <w:left w:val="none" w:sz="0" w:space="0" w:color="auto"/>
        <w:bottom w:val="none" w:sz="0" w:space="0" w:color="auto"/>
        <w:right w:val="none" w:sz="0" w:space="0" w:color="auto"/>
      </w:divBdr>
    </w:div>
    <w:div w:id="1600483365">
      <w:bodyDiv w:val="1"/>
      <w:marLeft w:val="0"/>
      <w:marRight w:val="0"/>
      <w:marTop w:val="0"/>
      <w:marBottom w:val="0"/>
      <w:divBdr>
        <w:top w:val="none" w:sz="0" w:space="0" w:color="auto"/>
        <w:left w:val="none" w:sz="0" w:space="0" w:color="auto"/>
        <w:bottom w:val="none" w:sz="0" w:space="0" w:color="auto"/>
        <w:right w:val="none" w:sz="0" w:space="0" w:color="auto"/>
      </w:divBdr>
    </w:div>
    <w:div w:id="1635678015">
      <w:bodyDiv w:val="1"/>
      <w:marLeft w:val="0"/>
      <w:marRight w:val="0"/>
      <w:marTop w:val="0"/>
      <w:marBottom w:val="0"/>
      <w:divBdr>
        <w:top w:val="none" w:sz="0" w:space="0" w:color="auto"/>
        <w:left w:val="none" w:sz="0" w:space="0" w:color="auto"/>
        <w:bottom w:val="none" w:sz="0" w:space="0" w:color="auto"/>
        <w:right w:val="none" w:sz="0" w:space="0" w:color="auto"/>
      </w:divBdr>
    </w:div>
    <w:div w:id="1721325868">
      <w:bodyDiv w:val="1"/>
      <w:marLeft w:val="0"/>
      <w:marRight w:val="0"/>
      <w:marTop w:val="0"/>
      <w:marBottom w:val="0"/>
      <w:divBdr>
        <w:top w:val="none" w:sz="0" w:space="0" w:color="auto"/>
        <w:left w:val="none" w:sz="0" w:space="0" w:color="auto"/>
        <w:bottom w:val="none" w:sz="0" w:space="0" w:color="auto"/>
        <w:right w:val="none" w:sz="0" w:space="0" w:color="auto"/>
      </w:divBdr>
    </w:div>
    <w:div w:id="1811825678">
      <w:bodyDiv w:val="1"/>
      <w:marLeft w:val="0"/>
      <w:marRight w:val="0"/>
      <w:marTop w:val="0"/>
      <w:marBottom w:val="0"/>
      <w:divBdr>
        <w:top w:val="none" w:sz="0" w:space="0" w:color="auto"/>
        <w:left w:val="none" w:sz="0" w:space="0" w:color="auto"/>
        <w:bottom w:val="none" w:sz="0" w:space="0" w:color="auto"/>
        <w:right w:val="none" w:sz="0" w:space="0" w:color="auto"/>
      </w:divBdr>
    </w:div>
    <w:div w:id="1865053760">
      <w:bodyDiv w:val="1"/>
      <w:marLeft w:val="0"/>
      <w:marRight w:val="0"/>
      <w:marTop w:val="0"/>
      <w:marBottom w:val="0"/>
      <w:divBdr>
        <w:top w:val="none" w:sz="0" w:space="0" w:color="auto"/>
        <w:left w:val="none" w:sz="0" w:space="0" w:color="auto"/>
        <w:bottom w:val="none" w:sz="0" w:space="0" w:color="auto"/>
        <w:right w:val="none" w:sz="0" w:space="0" w:color="auto"/>
      </w:divBdr>
    </w:div>
    <w:div w:id="1892303200">
      <w:bodyDiv w:val="1"/>
      <w:marLeft w:val="0"/>
      <w:marRight w:val="0"/>
      <w:marTop w:val="0"/>
      <w:marBottom w:val="0"/>
      <w:divBdr>
        <w:top w:val="none" w:sz="0" w:space="0" w:color="auto"/>
        <w:left w:val="none" w:sz="0" w:space="0" w:color="auto"/>
        <w:bottom w:val="none" w:sz="0" w:space="0" w:color="auto"/>
        <w:right w:val="none" w:sz="0" w:space="0" w:color="auto"/>
      </w:divBdr>
    </w:div>
    <w:div w:id="1946159055">
      <w:bodyDiv w:val="1"/>
      <w:marLeft w:val="0"/>
      <w:marRight w:val="0"/>
      <w:marTop w:val="0"/>
      <w:marBottom w:val="0"/>
      <w:divBdr>
        <w:top w:val="none" w:sz="0" w:space="0" w:color="auto"/>
        <w:left w:val="none" w:sz="0" w:space="0" w:color="auto"/>
        <w:bottom w:val="none" w:sz="0" w:space="0" w:color="auto"/>
        <w:right w:val="none" w:sz="0" w:space="0" w:color="auto"/>
      </w:divBdr>
    </w:div>
    <w:div w:id="1960646505">
      <w:bodyDiv w:val="1"/>
      <w:marLeft w:val="0"/>
      <w:marRight w:val="0"/>
      <w:marTop w:val="0"/>
      <w:marBottom w:val="0"/>
      <w:divBdr>
        <w:top w:val="none" w:sz="0" w:space="0" w:color="auto"/>
        <w:left w:val="none" w:sz="0" w:space="0" w:color="auto"/>
        <w:bottom w:val="none" w:sz="0" w:space="0" w:color="auto"/>
        <w:right w:val="none" w:sz="0" w:space="0" w:color="auto"/>
      </w:divBdr>
    </w:div>
    <w:div w:id="2036688069">
      <w:bodyDiv w:val="1"/>
      <w:marLeft w:val="0"/>
      <w:marRight w:val="0"/>
      <w:marTop w:val="0"/>
      <w:marBottom w:val="0"/>
      <w:divBdr>
        <w:top w:val="none" w:sz="0" w:space="0" w:color="auto"/>
        <w:left w:val="none" w:sz="0" w:space="0" w:color="auto"/>
        <w:bottom w:val="none" w:sz="0" w:space="0" w:color="auto"/>
        <w:right w:val="none" w:sz="0" w:space="0" w:color="auto"/>
      </w:divBdr>
    </w:div>
    <w:div w:id="2042365420">
      <w:bodyDiv w:val="1"/>
      <w:marLeft w:val="0"/>
      <w:marRight w:val="0"/>
      <w:marTop w:val="0"/>
      <w:marBottom w:val="0"/>
      <w:divBdr>
        <w:top w:val="none" w:sz="0" w:space="0" w:color="auto"/>
        <w:left w:val="none" w:sz="0" w:space="0" w:color="auto"/>
        <w:bottom w:val="none" w:sz="0" w:space="0" w:color="auto"/>
        <w:right w:val="none" w:sz="0" w:space="0" w:color="auto"/>
      </w:divBdr>
    </w:div>
    <w:div w:id="20854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E86F2-EE90-4ABD-85DB-54C73CAF1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2071</Characters>
  <Application>Microsoft Office Word</Application>
  <DocSecurity>0</DocSecurity>
  <Lines>17</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מסמך הבהרות</vt:lpstr>
      <vt:lpstr/>
    </vt:vector>
  </TitlesOfParts>
  <Company>IFN Solutions</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מסמך הבהרות</dc:title>
  <dc:creator>david@aradv.co.il</dc:creator>
  <cp:keywords>עו"ד דוד רן-יה</cp:keywords>
  <dc:description>כל הזכויות שמורות</dc:description>
  <cp:lastModifiedBy>עליזה תורג'מן</cp:lastModifiedBy>
  <cp:revision>2</cp:revision>
  <cp:lastPrinted>2023-05-28T05:52:00Z</cp:lastPrinted>
  <dcterms:created xsi:type="dcterms:W3CDTF">2023-06-13T06:22:00Z</dcterms:created>
  <dcterms:modified xsi:type="dcterms:W3CDTF">2023-06-13T06:22:00Z</dcterms:modified>
</cp:coreProperties>
</file>